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A" w:rsidRPr="0025211C" w:rsidRDefault="00855FCA" w:rsidP="004E6759">
      <w:pPr>
        <w:jc w:val="center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ÖZGEÇMİŞ</w:t>
      </w:r>
    </w:p>
    <w:p w:rsidR="00855FCA" w:rsidRPr="0025211C" w:rsidRDefault="00855FCA" w:rsidP="004E6759">
      <w:pPr>
        <w:jc w:val="center"/>
        <w:rPr>
          <w:rFonts w:ascii="Verdana" w:hAnsi="Verdana" w:cs="Arial"/>
          <w:sz w:val="18"/>
          <w:szCs w:val="18"/>
          <w:lang w:val="tr-TR"/>
        </w:rPr>
      </w:pPr>
    </w:p>
    <w:p w:rsidR="00855FCA" w:rsidRDefault="00855FCA" w:rsidP="004E6759">
      <w:pPr>
        <w:spacing w:before="120" w:after="120"/>
        <w:jc w:val="both"/>
        <w:rPr>
          <w:rFonts w:ascii="Verdana" w:hAnsi="Verdana" w:cs="Arial"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1.      Adı Soyadı: </w:t>
      </w:r>
      <w:r w:rsidRPr="0025211C">
        <w:rPr>
          <w:rFonts w:ascii="Verdana" w:hAnsi="Verdana" w:cs="Arial"/>
          <w:sz w:val="18"/>
          <w:szCs w:val="18"/>
          <w:lang w:val="tr-TR"/>
        </w:rPr>
        <w:t>NESLİHAN KULOĞLU TÜRKER</w:t>
      </w:r>
    </w:p>
    <w:p w:rsidR="00855FCA" w:rsidRDefault="00855FCA" w:rsidP="004E6759">
      <w:pPr>
        <w:spacing w:before="120" w:after="120"/>
        <w:jc w:val="both"/>
        <w:rPr>
          <w:rFonts w:ascii="Verdana" w:hAnsi="Verdana" w:cs="Arial"/>
          <w:sz w:val="18"/>
          <w:szCs w:val="18"/>
          <w:lang w:val="tr-TR"/>
        </w:rPr>
      </w:pPr>
      <w:r>
        <w:rPr>
          <w:rFonts w:ascii="Verdana" w:hAnsi="Verdana" w:cs="Arial"/>
          <w:sz w:val="18"/>
          <w:szCs w:val="18"/>
          <w:lang w:val="tr-TR"/>
        </w:rPr>
        <w:tab/>
      </w:r>
      <w:r>
        <w:rPr>
          <w:rFonts w:ascii="Verdana" w:hAnsi="Verdana" w:cs="Arial"/>
          <w:sz w:val="18"/>
          <w:szCs w:val="18"/>
          <w:lang w:val="tr-TR"/>
        </w:rPr>
        <w:tab/>
        <w:t xml:space="preserve">     (532)471 00 11 </w:t>
      </w:r>
    </w:p>
    <w:p w:rsidR="00855FCA" w:rsidRPr="0025211C" w:rsidRDefault="00855FCA" w:rsidP="004E6759">
      <w:pPr>
        <w:spacing w:before="120" w:after="120"/>
        <w:jc w:val="both"/>
        <w:rPr>
          <w:rFonts w:ascii="Verdana" w:hAnsi="Verdana" w:cs="Arial"/>
          <w:sz w:val="18"/>
          <w:szCs w:val="18"/>
          <w:lang w:val="tr-TR"/>
        </w:rPr>
      </w:pPr>
      <w:r>
        <w:rPr>
          <w:rFonts w:ascii="Verdana" w:hAnsi="Verdana" w:cs="Arial"/>
          <w:sz w:val="18"/>
          <w:szCs w:val="18"/>
          <w:lang w:val="tr-TR"/>
        </w:rPr>
        <w:tab/>
      </w:r>
      <w:r>
        <w:rPr>
          <w:rFonts w:ascii="Verdana" w:hAnsi="Verdana" w:cs="Arial"/>
          <w:sz w:val="18"/>
          <w:szCs w:val="18"/>
          <w:lang w:val="tr-TR"/>
        </w:rPr>
        <w:tab/>
        <w:t xml:space="preserve">     </w:t>
      </w:r>
      <w:r w:rsidR="005B5CFB">
        <w:rPr>
          <w:rFonts w:ascii="Verdana" w:hAnsi="Verdana" w:cs="Arial"/>
          <w:sz w:val="18"/>
          <w:szCs w:val="18"/>
          <w:lang w:val="tr-TR"/>
        </w:rPr>
        <w:t>neslihan.turker@final.edu.tr</w:t>
      </w:r>
    </w:p>
    <w:p w:rsidR="00855FCA" w:rsidRPr="0025211C" w:rsidRDefault="00855FCA" w:rsidP="004E6759">
      <w:pPr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2.      Unvanı:</w:t>
      </w:r>
      <w:r>
        <w:rPr>
          <w:rFonts w:ascii="Verdana" w:hAnsi="Verdana" w:cs="Arial"/>
          <w:sz w:val="18"/>
          <w:szCs w:val="18"/>
          <w:lang w:val="tr-TR"/>
        </w:rPr>
        <w:t xml:space="preserve"> </w:t>
      </w:r>
      <w:r w:rsidRPr="0025211C">
        <w:rPr>
          <w:rFonts w:ascii="Verdana" w:hAnsi="Verdana" w:cs="Arial"/>
          <w:sz w:val="18"/>
          <w:szCs w:val="18"/>
          <w:lang w:val="tr-TR"/>
        </w:rPr>
        <w:t>D</w:t>
      </w:r>
      <w:r>
        <w:rPr>
          <w:rFonts w:ascii="Verdana" w:hAnsi="Verdana" w:cs="Arial"/>
          <w:sz w:val="18"/>
          <w:szCs w:val="18"/>
          <w:lang w:val="tr-TR"/>
        </w:rPr>
        <w:t>oktor</w:t>
      </w:r>
    </w:p>
    <w:p w:rsidR="00855FCA" w:rsidRPr="0025211C" w:rsidRDefault="00855FCA" w:rsidP="004E675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3.      Öğrenim Durumu: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789"/>
        <w:gridCol w:w="2795"/>
        <w:gridCol w:w="1158"/>
      </w:tblGrid>
      <w:tr w:rsidR="00855FCA" w:rsidRPr="0025211C" w:rsidTr="004E6759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Derece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r w:rsidRPr="0025211C">
              <w:rPr>
                <w:rFonts w:ascii="Verdana" w:hAnsi="Verdana"/>
                <w:sz w:val="18"/>
                <w:szCs w:val="18"/>
              </w:rPr>
              <w:t>Alan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Yıl</w:t>
            </w:r>
            <w:proofErr w:type="spellEnd"/>
          </w:p>
        </w:tc>
      </w:tr>
      <w:tr w:rsidR="00855FCA" w:rsidRPr="0025211C" w:rsidTr="004E6759">
        <w:trPr>
          <w:jc w:val="center"/>
        </w:trPr>
        <w:tc>
          <w:tcPr>
            <w:tcW w:w="25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Psikolojik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Danışma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ve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Rehberlik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Ana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Bilim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Dalı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Hacettepe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Üniversitesi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, Eğitim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Bilimleri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r w:rsidRPr="0025211C">
              <w:rPr>
                <w:rFonts w:ascii="Verdana" w:hAnsi="Verdana"/>
                <w:sz w:val="18"/>
                <w:szCs w:val="18"/>
              </w:rPr>
              <w:t>1987</w:t>
            </w:r>
          </w:p>
        </w:tc>
      </w:tr>
      <w:tr w:rsidR="00855FCA" w:rsidRPr="0025211C" w:rsidTr="004E6759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Yüksek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Eğitimde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Psikolojik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Hizmetler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Ana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Bilim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Dalı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EB3B65" w:rsidRDefault="00855FCA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EB3B65">
              <w:rPr>
                <w:rFonts w:ascii="Verdana" w:hAnsi="Verdana"/>
                <w:sz w:val="18"/>
                <w:szCs w:val="18"/>
                <w:lang w:val="sv-SE"/>
              </w:rPr>
              <w:t>Ankara Üniversitesi, Eğitim Bilimleri Fakültesi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FCA" w:rsidRPr="0025211C" w:rsidRDefault="00855FCA" w:rsidP="005938AA">
            <w:pPr>
              <w:rPr>
                <w:rFonts w:ascii="Verdana" w:hAnsi="Verdana"/>
                <w:sz w:val="18"/>
                <w:szCs w:val="18"/>
              </w:rPr>
            </w:pPr>
            <w:r w:rsidRPr="0025211C">
              <w:rPr>
                <w:rFonts w:ascii="Verdana" w:hAnsi="Verdana"/>
                <w:sz w:val="18"/>
                <w:szCs w:val="18"/>
              </w:rPr>
              <w:t>1992</w:t>
            </w:r>
          </w:p>
        </w:tc>
      </w:tr>
      <w:tr w:rsidR="00855FCA" w:rsidRPr="0025211C" w:rsidTr="004E6759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r w:rsidRPr="0025211C">
              <w:rPr>
                <w:rFonts w:ascii="Verdana" w:hAnsi="Verdana"/>
                <w:sz w:val="18"/>
                <w:szCs w:val="18"/>
              </w:rPr>
              <w:t xml:space="preserve">Özel Eğitim </w:t>
            </w:r>
            <w:proofErr w:type="spellStart"/>
            <w:r w:rsidRPr="0025211C">
              <w:rPr>
                <w:rFonts w:ascii="Verdana" w:hAnsi="Verdana"/>
                <w:sz w:val="18"/>
                <w:szCs w:val="18"/>
              </w:rPr>
              <w:t>Anabilim</w:t>
            </w:r>
            <w:proofErr w:type="spellEnd"/>
            <w:r w:rsidRPr="0025211C">
              <w:rPr>
                <w:rFonts w:ascii="Verdana" w:hAnsi="Verdana"/>
                <w:sz w:val="18"/>
                <w:szCs w:val="18"/>
              </w:rPr>
              <w:t xml:space="preserve"> Dalı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EB3B65" w:rsidRDefault="00855FCA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EB3B65">
              <w:rPr>
                <w:rFonts w:ascii="Verdana" w:hAnsi="Verdana"/>
                <w:sz w:val="18"/>
                <w:szCs w:val="18"/>
                <w:lang w:val="sv-SE"/>
              </w:rPr>
              <w:t>Ankara Üniversitesi, Eğitim Bilimleri Fakültesi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FCA" w:rsidRPr="0025211C" w:rsidRDefault="00855FCA">
            <w:pPr>
              <w:rPr>
                <w:rFonts w:ascii="Verdana" w:hAnsi="Verdana"/>
                <w:sz w:val="18"/>
                <w:szCs w:val="18"/>
              </w:rPr>
            </w:pPr>
            <w:r w:rsidRPr="0025211C">
              <w:rPr>
                <w:rFonts w:ascii="Verdana" w:hAnsi="Verdana"/>
                <w:sz w:val="18"/>
                <w:szCs w:val="18"/>
              </w:rPr>
              <w:t>2001</w:t>
            </w:r>
          </w:p>
        </w:tc>
      </w:tr>
    </w:tbl>
    <w:p w:rsidR="00855FCA" w:rsidRPr="0025211C" w:rsidRDefault="00855FCA" w:rsidP="004E6759">
      <w:pPr>
        <w:tabs>
          <w:tab w:val="num" w:pos="360"/>
        </w:tabs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</w:p>
    <w:p w:rsidR="00855FCA" w:rsidRPr="0025211C" w:rsidRDefault="00855FCA" w:rsidP="00D164D0">
      <w:pPr>
        <w:tabs>
          <w:tab w:val="num" w:pos="360"/>
        </w:tabs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4.Mesleki Deneyim</w:t>
      </w:r>
    </w:p>
    <w:p w:rsidR="00014131" w:rsidRPr="00014131" w:rsidRDefault="00014131" w:rsidP="00014131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014131">
        <w:rPr>
          <w:rFonts w:ascii="Verdana" w:hAnsi="Verdana"/>
          <w:sz w:val="18"/>
          <w:szCs w:val="18"/>
        </w:rPr>
        <w:t>Uluslararası Final Üniversitesi, Eğitim Bilimleri Fakültesi, Özel Eğitim Öğretmenliği Bölümü, Kadrolu Öğretim Üyesi (2018-Halen devam etmekte)</w:t>
      </w:r>
    </w:p>
    <w:p w:rsidR="00014131" w:rsidRPr="00014131" w:rsidRDefault="00014131" w:rsidP="00014131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014131">
        <w:rPr>
          <w:rFonts w:ascii="Verdana" w:hAnsi="Verdana"/>
          <w:sz w:val="18"/>
          <w:szCs w:val="18"/>
        </w:rPr>
        <w:t>Ufuk Üniversitesi, Fen Edebiyat Fakültesi, Psikoloji Bölümü, Misafir Öğretim Görevlisi (2014- Halen devam etmekte)</w:t>
      </w:r>
    </w:p>
    <w:p w:rsidR="005439CA" w:rsidRPr="00014131" w:rsidRDefault="005439CA" w:rsidP="00014131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014131">
        <w:rPr>
          <w:rFonts w:ascii="Verdana" w:hAnsi="Verdana"/>
          <w:sz w:val="18"/>
          <w:szCs w:val="18"/>
        </w:rPr>
        <w:t>İstinye Üniversitesi, Sağlık Hizmetleri Meslek Yüksekokulu, Çocuk Gelişimi Bölümü, Misafir Öğretim Üyesi, (2021-</w:t>
      </w:r>
      <w:r w:rsidR="00014131" w:rsidRPr="00014131">
        <w:rPr>
          <w:rFonts w:ascii="Verdana" w:hAnsi="Verdana"/>
          <w:sz w:val="18"/>
          <w:szCs w:val="18"/>
        </w:rPr>
        <w:t>2022 Güz</w:t>
      </w:r>
      <w:r w:rsidRPr="00014131">
        <w:rPr>
          <w:rFonts w:ascii="Verdana" w:hAnsi="Verdana"/>
          <w:sz w:val="18"/>
          <w:szCs w:val="18"/>
        </w:rPr>
        <w:t>)</w:t>
      </w:r>
    </w:p>
    <w:p w:rsidR="00855FCA" w:rsidRPr="00014131" w:rsidRDefault="00855FCA" w:rsidP="0001413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014131">
        <w:rPr>
          <w:rFonts w:ascii="Verdana" w:hAnsi="Verdana"/>
          <w:sz w:val="18"/>
          <w:szCs w:val="18"/>
        </w:rPr>
        <w:t xml:space="preserve">Uyum Eğitim ve Araştırma </w:t>
      </w:r>
      <w:proofErr w:type="spellStart"/>
      <w:r w:rsidRPr="00014131">
        <w:rPr>
          <w:rFonts w:ascii="Verdana" w:hAnsi="Verdana"/>
          <w:sz w:val="18"/>
          <w:szCs w:val="18"/>
        </w:rPr>
        <w:t>Ltd.Şti</w:t>
      </w:r>
      <w:proofErr w:type="spellEnd"/>
      <w:r w:rsidRPr="00014131">
        <w:rPr>
          <w:rFonts w:ascii="Verdana" w:hAnsi="Verdana"/>
          <w:sz w:val="18"/>
          <w:szCs w:val="18"/>
        </w:rPr>
        <w:t xml:space="preserve">, Eğitim Danışmanı (2015- </w:t>
      </w:r>
      <w:r w:rsidR="000814EF" w:rsidRPr="00014131">
        <w:rPr>
          <w:rFonts w:ascii="Verdana" w:hAnsi="Verdana"/>
          <w:sz w:val="18"/>
          <w:szCs w:val="18"/>
        </w:rPr>
        <w:t>2018</w:t>
      </w:r>
      <w:r w:rsidRPr="00014131">
        <w:rPr>
          <w:rFonts w:ascii="Verdana" w:hAnsi="Verdana"/>
          <w:sz w:val="18"/>
          <w:szCs w:val="18"/>
        </w:rPr>
        <w:t>)</w:t>
      </w:r>
    </w:p>
    <w:p w:rsidR="00855FCA" w:rsidRPr="00B10DC0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  <w:szCs w:val="18"/>
        </w:rPr>
        <w:t>MEB "Özel Uyum Özel Eğitim ve Rehabilitasyon Merkezi" Müdür (2013-2015)</w:t>
      </w:r>
    </w:p>
    <w:p w:rsidR="00855FCA" w:rsidRPr="00B10DC0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  <w:szCs w:val="18"/>
        </w:rPr>
        <w:t>MEB “Özel Uyum Özel Eğitim ve Rehabilitasyon Merkezi” Eğitim Koordinatörü, Psikolojik Danışman (2010-2013)</w:t>
      </w:r>
    </w:p>
    <w:p w:rsidR="00855FCA" w:rsidRPr="00B10DC0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  <w:szCs w:val="18"/>
        </w:rPr>
        <w:t>MEB “Özel Uyum Özel Eğitim İlköğretim Okulu” Eğitim Koordinatörü, Psikolojik Danışman</w:t>
      </w:r>
    </w:p>
    <w:p w:rsidR="00855FCA" w:rsidRPr="00B10DC0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  <w:szCs w:val="18"/>
        </w:rPr>
        <w:t>(2002-2010)</w:t>
      </w:r>
    </w:p>
    <w:p w:rsidR="00855FCA" w:rsidRPr="00B10DC0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  <w:szCs w:val="18"/>
        </w:rPr>
        <w:t>MEB "</w:t>
      </w:r>
      <w:proofErr w:type="spellStart"/>
      <w:r w:rsidRPr="00B10DC0">
        <w:rPr>
          <w:rFonts w:ascii="Verdana" w:hAnsi="Verdana"/>
          <w:sz w:val="18"/>
          <w:szCs w:val="18"/>
        </w:rPr>
        <w:t>Gata</w:t>
      </w:r>
      <w:proofErr w:type="spellEnd"/>
      <w:r w:rsidRPr="00B10DC0">
        <w:rPr>
          <w:rFonts w:ascii="Verdana" w:hAnsi="Verdana"/>
          <w:sz w:val="18"/>
          <w:szCs w:val="18"/>
        </w:rPr>
        <w:t xml:space="preserve"> Özel Uyum Özel Eğitim ve Rehabilitasyon Merkezi" Müdür (2000-2002)</w:t>
      </w:r>
    </w:p>
    <w:p w:rsidR="00855FCA" w:rsidRPr="005439CA" w:rsidRDefault="00855F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B10DC0">
        <w:rPr>
          <w:rFonts w:ascii="Verdana" w:hAnsi="Verdana"/>
          <w:sz w:val="18"/>
        </w:rPr>
        <w:t>MEB "Özel Uyum Özel Eğitim okulu", Psikolojik Danışman(1988-2000)</w:t>
      </w:r>
    </w:p>
    <w:p w:rsidR="005439CA" w:rsidRPr="00B10DC0" w:rsidRDefault="005439CA" w:rsidP="0046771C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İlkadım</w:t>
      </w:r>
      <w:proofErr w:type="spellEnd"/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İlköğretim okulu</w:t>
      </w:r>
      <w:proofErr w:type="gramEnd"/>
      <w:r>
        <w:rPr>
          <w:rFonts w:ascii="Verdana" w:hAnsi="Verdana"/>
          <w:sz w:val="18"/>
        </w:rPr>
        <w:t>, Özel eğitim birimi (1987-1988)</w:t>
      </w:r>
    </w:p>
    <w:p w:rsidR="00855FCA" w:rsidRPr="0025211C" w:rsidRDefault="00855FCA" w:rsidP="00D164D0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/>
          <w:b/>
          <w:sz w:val="18"/>
          <w:szCs w:val="18"/>
          <w:lang w:val="tr-TR"/>
        </w:rPr>
      </w:pPr>
      <w:r w:rsidRPr="0025211C">
        <w:rPr>
          <w:rFonts w:ascii="Verdana" w:hAnsi="Verdana"/>
          <w:b/>
          <w:sz w:val="18"/>
          <w:szCs w:val="18"/>
          <w:lang w:val="tr-TR"/>
        </w:rPr>
        <w:t>5. Tezler</w:t>
      </w:r>
    </w:p>
    <w:p w:rsidR="00855FCA" w:rsidRPr="0046771C" w:rsidRDefault="00855FCA" w:rsidP="0046771C">
      <w:pPr>
        <w:pStyle w:val="ListParagraph"/>
        <w:numPr>
          <w:ilvl w:val="0"/>
          <w:numId w:val="17"/>
        </w:numPr>
        <w:tabs>
          <w:tab w:val="num" w:pos="709"/>
        </w:tabs>
        <w:spacing w:before="120" w:after="120"/>
        <w:ind w:left="709" w:hanging="425"/>
        <w:jc w:val="both"/>
        <w:rPr>
          <w:rFonts w:ascii="Verdana" w:hAnsi="Verdana"/>
          <w:sz w:val="18"/>
          <w:szCs w:val="18"/>
        </w:rPr>
      </w:pPr>
      <w:r w:rsidRPr="0046771C">
        <w:rPr>
          <w:rFonts w:ascii="Verdana" w:hAnsi="Verdana"/>
          <w:sz w:val="18"/>
          <w:szCs w:val="18"/>
        </w:rPr>
        <w:t>Kuloğlu-</w:t>
      </w:r>
      <w:proofErr w:type="spellStart"/>
      <w:r w:rsidRPr="0046771C">
        <w:rPr>
          <w:rFonts w:ascii="Verdana" w:hAnsi="Verdana"/>
          <w:sz w:val="18"/>
          <w:szCs w:val="18"/>
        </w:rPr>
        <w:t>Aksaz</w:t>
      </w:r>
      <w:proofErr w:type="spellEnd"/>
      <w:r w:rsidRPr="0046771C">
        <w:rPr>
          <w:rFonts w:ascii="Verdana" w:hAnsi="Verdana"/>
          <w:sz w:val="18"/>
          <w:szCs w:val="18"/>
        </w:rPr>
        <w:t xml:space="preserve">, N. (1992) Bilgi Verici Danışmanlığın Otistik Çocukların Anne-babalarının Kaygı Düzeylerine Etkisi. </w:t>
      </w:r>
      <w:proofErr w:type="gramStart"/>
      <w:r w:rsidRPr="0046771C">
        <w:rPr>
          <w:rFonts w:ascii="Verdana" w:hAnsi="Verdana"/>
          <w:sz w:val="18"/>
          <w:szCs w:val="18"/>
        </w:rPr>
        <w:t xml:space="preserve">Yüksek Lisans Tezi. </w:t>
      </w:r>
      <w:proofErr w:type="gramEnd"/>
      <w:r w:rsidRPr="0046771C">
        <w:rPr>
          <w:rFonts w:ascii="Verdana" w:hAnsi="Verdana"/>
          <w:sz w:val="18"/>
          <w:szCs w:val="18"/>
        </w:rPr>
        <w:t>Ankara Üniversitesi, Eğitimde Psikolojik Hizmetler Ana Bilim Dalı.(Danışman: Prof. Dr. Yıldız Kuzgun).</w:t>
      </w:r>
    </w:p>
    <w:p w:rsidR="00855FCA" w:rsidRPr="0046771C" w:rsidRDefault="00855FCA" w:rsidP="0046771C">
      <w:pPr>
        <w:pStyle w:val="ListParagraph"/>
        <w:numPr>
          <w:ilvl w:val="0"/>
          <w:numId w:val="17"/>
        </w:numPr>
        <w:tabs>
          <w:tab w:val="num" w:pos="709"/>
        </w:tabs>
        <w:spacing w:before="120" w:after="120"/>
        <w:ind w:left="709" w:hanging="425"/>
        <w:jc w:val="both"/>
        <w:rPr>
          <w:rFonts w:ascii="Verdana" w:hAnsi="Verdana"/>
          <w:sz w:val="18"/>
          <w:szCs w:val="18"/>
        </w:rPr>
      </w:pPr>
      <w:r w:rsidRPr="0046771C">
        <w:rPr>
          <w:rFonts w:ascii="Verdana" w:hAnsi="Verdana"/>
          <w:sz w:val="18"/>
          <w:szCs w:val="18"/>
        </w:rPr>
        <w:t>Kuloğlu. N</w:t>
      </w:r>
      <w:proofErr w:type="gramStart"/>
      <w:r w:rsidRPr="0046771C">
        <w:rPr>
          <w:rFonts w:ascii="Verdana" w:hAnsi="Verdana"/>
          <w:sz w:val="18"/>
          <w:szCs w:val="18"/>
        </w:rPr>
        <w:t>.,</w:t>
      </w:r>
      <w:proofErr w:type="gramEnd"/>
      <w:r w:rsidRPr="0046771C">
        <w:rPr>
          <w:rFonts w:ascii="Verdana" w:hAnsi="Verdana"/>
          <w:sz w:val="18"/>
          <w:szCs w:val="18"/>
        </w:rPr>
        <w:t xml:space="preserve"> (2001) Bilgi Verici Psikolojik Danışma ve Didaktik Bilgi Verme Programlarının </w:t>
      </w:r>
      <w:proofErr w:type="spellStart"/>
      <w:r w:rsidRPr="0046771C">
        <w:rPr>
          <w:rFonts w:ascii="Verdana" w:hAnsi="Verdana"/>
          <w:sz w:val="18"/>
          <w:szCs w:val="18"/>
        </w:rPr>
        <w:t>Down</w:t>
      </w:r>
      <w:proofErr w:type="spellEnd"/>
      <w:r w:rsidRPr="0046771C">
        <w:rPr>
          <w:rFonts w:ascii="Verdana" w:hAnsi="Verdana"/>
          <w:sz w:val="18"/>
          <w:szCs w:val="18"/>
        </w:rPr>
        <w:t xml:space="preserve"> Sendromlu Bebeği Olan Anne Babaların Umutsuzluk, Gereksinim ve Eş İlişkisi Düzeylerine Etkisi. Doktora Tezi. Ankara Üniversitesi, Özel Eğitim Ana Bilim Dalı. (Danışman: Latife Bıyıklı).</w:t>
      </w:r>
    </w:p>
    <w:p w:rsidR="00855FCA" w:rsidRPr="0025211C" w:rsidRDefault="00855FCA" w:rsidP="00D164D0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6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     Yayınlar </w:t>
      </w:r>
    </w:p>
    <w:p w:rsidR="00855FCA" w:rsidRPr="0025211C" w:rsidRDefault="00855FCA" w:rsidP="00D164D0">
      <w:pPr>
        <w:tabs>
          <w:tab w:val="num" w:pos="360"/>
        </w:tabs>
        <w:spacing w:before="240" w:after="120"/>
        <w:ind w:left="357" w:hanging="357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6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.1.  Ulusal hakemli </w:t>
      </w:r>
      <w:r w:rsidRPr="0025211C">
        <w:rPr>
          <w:rFonts w:ascii="Verdana" w:hAnsi="Verdana" w:cs="Arial"/>
          <w:sz w:val="18"/>
          <w:szCs w:val="18"/>
          <w:u w:val="single"/>
          <w:lang w:val="tr-TR"/>
        </w:rPr>
        <w:t>(ULAKBIM ve Ulusal Hakemli Dergi)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 dergilerde yayımlanan makaleler 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25211C">
        <w:rPr>
          <w:rFonts w:ascii="Verdana" w:hAnsi="Verdana"/>
          <w:color w:val="000000"/>
          <w:sz w:val="18"/>
          <w:szCs w:val="18"/>
        </w:rPr>
        <w:t>Kuloğlu-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Aksaz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>, N. (1990) Otistik Çocukların ve Öğretilebilir Zihinsel Özürlü Çocukların Anne-Babalarının Kaygı Düzeyleri. Psikoloji Dergisi, 7, 25, 14-20.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25211C">
        <w:rPr>
          <w:rFonts w:ascii="Verdana" w:hAnsi="Verdana"/>
          <w:color w:val="000000"/>
          <w:sz w:val="18"/>
          <w:szCs w:val="18"/>
        </w:rPr>
        <w:t>Sucuoğlu, B</w:t>
      </w:r>
      <w:proofErr w:type="gramStart"/>
      <w:r w:rsidRPr="0025211C">
        <w:rPr>
          <w:rFonts w:ascii="Verdana" w:hAnsi="Verdana"/>
          <w:color w:val="000000"/>
          <w:sz w:val="18"/>
          <w:szCs w:val="18"/>
        </w:rPr>
        <w:t>.,</w:t>
      </w:r>
      <w:proofErr w:type="gramEnd"/>
      <w:r w:rsidRPr="0025211C">
        <w:rPr>
          <w:rFonts w:ascii="Verdana" w:hAnsi="Verdana"/>
          <w:color w:val="000000"/>
          <w:sz w:val="18"/>
          <w:szCs w:val="18"/>
        </w:rPr>
        <w:t xml:space="preserve"> Kuloğlu-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Aksaz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>, N. (1992) Otistik Çocuklara Bağımsız Yaşam Becerilerinin Kazandırılması. Psikoloji Dergisi, 7, 27, 15-26.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25211C">
        <w:rPr>
          <w:rFonts w:ascii="Verdana" w:hAnsi="Verdana"/>
          <w:color w:val="000000"/>
          <w:sz w:val="18"/>
          <w:szCs w:val="18"/>
        </w:rPr>
        <w:t>Sucuoglu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>, B</w:t>
      </w:r>
      <w:proofErr w:type="gramStart"/>
      <w:r w:rsidRPr="0025211C">
        <w:rPr>
          <w:rFonts w:ascii="Verdana" w:hAnsi="Verdana"/>
          <w:color w:val="000000"/>
          <w:sz w:val="18"/>
          <w:szCs w:val="18"/>
        </w:rPr>
        <w:t>.,</w:t>
      </w:r>
      <w:proofErr w:type="gram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Kuloglu-Aksaz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, N. (1992) Davranış Problemlerinin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Iletişim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Becerileri Kazandırma Yolu ile Azaltılması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Vak'a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Sunusu. Ankara Üniversitesi, Eğitim Bilimleri Fakültesi dergisi, 24, 1, 161- 168.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25211C">
        <w:rPr>
          <w:rFonts w:ascii="Verdana" w:hAnsi="Verdana"/>
          <w:color w:val="000000"/>
          <w:sz w:val="18"/>
          <w:szCs w:val="18"/>
        </w:rPr>
        <w:t>Kuloglu-Aksaz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>, N</w:t>
      </w:r>
      <w:proofErr w:type="gramStart"/>
      <w:r w:rsidRPr="0025211C">
        <w:rPr>
          <w:rFonts w:ascii="Verdana" w:hAnsi="Verdana"/>
          <w:color w:val="000000"/>
          <w:sz w:val="18"/>
          <w:szCs w:val="18"/>
        </w:rPr>
        <w:t>.,</w:t>
      </w:r>
      <w:proofErr w:type="gramEnd"/>
      <w:r w:rsidRPr="0025211C">
        <w:rPr>
          <w:rFonts w:ascii="Verdana" w:hAnsi="Verdana"/>
          <w:color w:val="000000"/>
          <w:sz w:val="18"/>
          <w:szCs w:val="18"/>
        </w:rPr>
        <w:t xml:space="preserve"> Fırat, A. (1992) Ergenlik Çağındaki Özürlü Bireylere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Menstürasyon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Döneminde Gerekli Olan Temizlik Alışkanlıklarının Kazandırılması. Özel Eğitim Dergisi,1, 2, 37-41.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25211C">
        <w:rPr>
          <w:rFonts w:ascii="Verdana" w:hAnsi="Verdana"/>
          <w:color w:val="000000"/>
          <w:sz w:val="18"/>
          <w:szCs w:val="18"/>
        </w:rPr>
        <w:t>Fırat, A</w:t>
      </w:r>
      <w:proofErr w:type="gramStart"/>
      <w:r w:rsidRPr="0025211C">
        <w:rPr>
          <w:rFonts w:ascii="Verdana" w:hAnsi="Verdana"/>
          <w:color w:val="000000"/>
          <w:sz w:val="18"/>
          <w:szCs w:val="18"/>
        </w:rPr>
        <w:t>.,</w:t>
      </w:r>
      <w:proofErr w:type="gramEnd"/>
      <w:r w:rsidRPr="0025211C">
        <w:rPr>
          <w:rFonts w:ascii="Verdana" w:hAnsi="Verdana"/>
          <w:color w:val="000000"/>
          <w:sz w:val="18"/>
          <w:szCs w:val="18"/>
        </w:rPr>
        <w:t xml:space="preserve"> Kuloğlu, N., (1995) Öğrenme Güçlüğü Olan Çocukların Problemleri. Çukurova Üniversitesi, Eğitim Fakültesi Dergisi, 11, 13, 19-22.</w:t>
      </w:r>
    </w:p>
    <w:p w:rsidR="00855FCA" w:rsidRPr="0025211C" w:rsidRDefault="00855FCA" w:rsidP="0046771C">
      <w:pPr>
        <w:pStyle w:val="ListParagraph"/>
        <w:numPr>
          <w:ilvl w:val="0"/>
          <w:numId w:val="3"/>
        </w:numPr>
        <w:tabs>
          <w:tab w:val="num" w:pos="567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25211C">
        <w:rPr>
          <w:rFonts w:ascii="Verdana" w:hAnsi="Verdana"/>
          <w:color w:val="000000"/>
          <w:sz w:val="18"/>
          <w:szCs w:val="18"/>
        </w:rPr>
        <w:t>Sucuoğlu, B</w:t>
      </w:r>
      <w:proofErr w:type="gramStart"/>
      <w:r w:rsidRPr="0025211C">
        <w:rPr>
          <w:rFonts w:ascii="Verdana" w:hAnsi="Verdana"/>
          <w:color w:val="000000"/>
          <w:sz w:val="18"/>
          <w:szCs w:val="18"/>
        </w:rPr>
        <w:t>.,</w:t>
      </w:r>
      <w:proofErr w:type="gramEnd"/>
      <w:r w:rsidRPr="0025211C">
        <w:rPr>
          <w:rFonts w:ascii="Verdana" w:hAnsi="Verdana"/>
          <w:color w:val="000000"/>
          <w:sz w:val="18"/>
          <w:szCs w:val="18"/>
        </w:rPr>
        <w:t xml:space="preserve"> Kuloğlu, N. (1996) Özürlü Çocuklarla Çalışan Öğretmenlerde Tükenmişliğin Değerlendirilmesi. Türk Psikoloji Dergisi, 10, 36, 44-60.</w:t>
      </w:r>
    </w:p>
    <w:p w:rsidR="00855FCA" w:rsidRPr="0025211C" w:rsidRDefault="00855FCA" w:rsidP="0025211C">
      <w:pPr>
        <w:tabs>
          <w:tab w:val="num" w:pos="360"/>
        </w:tabs>
        <w:spacing w:before="120"/>
        <w:jc w:val="both"/>
        <w:rPr>
          <w:rFonts w:ascii="Verdana" w:hAnsi="Verdana"/>
          <w:b/>
          <w:color w:val="000000"/>
          <w:sz w:val="18"/>
          <w:szCs w:val="18"/>
          <w:lang w:val="tr-TR"/>
        </w:rPr>
      </w:pPr>
      <w:r>
        <w:rPr>
          <w:rFonts w:ascii="Verdana" w:hAnsi="Verdana"/>
          <w:b/>
          <w:color w:val="000000"/>
          <w:sz w:val="18"/>
          <w:szCs w:val="18"/>
          <w:lang w:val="tr-TR"/>
        </w:rPr>
        <w:t>6</w:t>
      </w:r>
      <w:r w:rsidRPr="0025211C">
        <w:rPr>
          <w:rFonts w:ascii="Verdana" w:hAnsi="Verdana"/>
          <w:b/>
          <w:color w:val="000000"/>
          <w:sz w:val="18"/>
          <w:szCs w:val="18"/>
          <w:lang w:val="tr-TR"/>
        </w:rPr>
        <w:t xml:space="preserve">.2 Uluslararası hakemli dergilerde yayımlanan makaleler </w:t>
      </w:r>
    </w:p>
    <w:p w:rsidR="00855FCA" w:rsidRPr="0025211C" w:rsidRDefault="00855FCA" w:rsidP="00EF6E9D">
      <w:pPr>
        <w:pStyle w:val="ListParagraph"/>
        <w:numPr>
          <w:ilvl w:val="0"/>
          <w:numId w:val="4"/>
        </w:numPr>
        <w:tabs>
          <w:tab w:val="num" w:pos="360"/>
        </w:tabs>
        <w:spacing w:before="120"/>
        <w:ind w:left="567" w:hanging="283"/>
        <w:jc w:val="both"/>
        <w:rPr>
          <w:rFonts w:ascii="Verdana" w:hAnsi="Verdana"/>
          <w:color w:val="000000"/>
          <w:sz w:val="18"/>
          <w:szCs w:val="18"/>
        </w:rPr>
      </w:pPr>
      <w:r w:rsidRPr="0025211C">
        <w:rPr>
          <w:rFonts w:ascii="Verdana" w:hAnsi="Verdana"/>
          <w:color w:val="000000"/>
          <w:sz w:val="18"/>
          <w:szCs w:val="18"/>
        </w:rPr>
        <w:lastRenderedPageBreak/>
        <w:t xml:space="preserve">Kuloğlu, N. (1994)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The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Effects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Informational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Counseling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on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the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Stress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Level of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Autistic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Children's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Parents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Turkey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Journal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Autism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and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Developmental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5211C">
        <w:rPr>
          <w:rFonts w:ascii="Verdana" w:hAnsi="Verdana"/>
          <w:color w:val="000000"/>
          <w:sz w:val="18"/>
          <w:szCs w:val="18"/>
        </w:rPr>
        <w:t>Disorders</w:t>
      </w:r>
      <w:proofErr w:type="spellEnd"/>
      <w:r w:rsidRPr="0025211C">
        <w:rPr>
          <w:rFonts w:ascii="Verdana" w:hAnsi="Verdana"/>
          <w:color w:val="000000"/>
          <w:sz w:val="18"/>
          <w:szCs w:val="18"/>
        </w:rPr>
        <w:t>, 24, 1, 109-110.</w:t>
      </w:r>
    </w:p>
    <w:p w:rsidR="00855FCA" w:rsidRPr="0025211C" w:rsidRDefault="00855FCA" w:rsidP="00D164D0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6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>.</w:t>
      </w:r>
      <w:r>
        <w:rPr>
          <w:rFonts w:ascii="Verdana" w:hAnsi="Verdana" w:cs="Arial"/>
          <w:b/>
          <w:sz w:val="18"/>
          <w:szCs w:val="18"/>
          <w:lang w:val="tr-TR"/>
        </w:rPr>
        <w:t>3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>. Ulusal bilimsel toplantılarda sunulan ve bildiri kitabında (</w:t>
      </w:r>
      <w:proofErr w:type="spellStart"/>
      <w:r w:rsidRPr="0025211C">
        <w:rPr>
          <w:rFonts w:ascii="Verdana" w:hAnsi="Verdana" w:cs="Arial"/>
          <w:b/>
          <w:i/>
          <w:sz w:val="18"/>
          <w:szCs w:val="18"/>
          <w:lang w:val="tr-TR"/>
        </w:rPr>
        <w:t>Proceedings</w:t>
      </w:r>
      <w:proofErr w:type="spellEnd"/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) özeti </w:t>
      </w:r>
      <w:proofErr w:type="gramStart"/>
      <w:r w:rsidRPr="0025211C">
        <w:rPr>
          <w:rFonts w:ascii="Verdana" w:hAnsi="Verdana" w:cs="Arial"/>
          <w:b/>
          <w:sz w:val="18"/>
          <w:szCs w:val="18"/>
          <w:lang w:val="tr-TR"/>
        </w:rPr>
        <w:t>basılan   bildiriler</w:t>
      </w:r>
      <w:proofErr w:type="gramEnd"/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 </w:t>
      </w:r>
    </w:p>
    <w:p w:rsidR="00855FCA" w:rsidRPr="00A851A1" w:rsidRDefault="00855FCA" w:rsidP="00A851A1">
      <w:pPr>
        <w:pStyle w:val="ListParagraph"/>
        <w:numPr>
          <w:ilvl w:val="0"/>
          <w:numId w:val="4"/>
        </w:numPr>
        <w:tabs>
          <w:tab w:val="num" w:pos="567"/>
        </w:tabs>
        <w:spacing w:before="240" w:after="12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A851A1">
        <w:rPr>
          <w:rFonts w:ascii="Verdana" w:hAnsi="Verdana" w:cs="Calibri"/>
          <w:sz w:val="18"/>
          <w:szCs w:val="18"/>
        </w:rPr>
        <w:t xml:space="preserve">Kuloğlu. N. (1999) Bilgi Verici Psikolojik Danışma ve Didaktik Bilgi Verme Programlarının </w:t>
      </w:r>
      <w:proofErr w:type="spellStart"/>
      <w:r w:rsidRPr="00A851A1">
        <w:rPr>
          <w:rFonts w:ascii="Verdana" w:hAnsi="Verdana" w:cs="Calibri"/>
          <w:sz w:val="18"/>
          <w:szCs w:val="18"/>
        </w:rPr>
        <w:t>Down</w:t>
      </w:r>
      <w:proofErr w:type="spellEnd"/>
      <w:r w:rsidRPr="00A851A1">
        <w:rPr>
          <w:rFonts w:ascii="Verdana" w:hAnsi="Verdana" w:cs="Calibri"/>
          <w:sz w:val="18"/>
          <w:szCs w:val="18"/>
        </w:rPr>
        <w:t xml:space="preserve"> Sendromlu Çocukların Anne-Babalarının Yalnızlık Düzeylerine Etkisi. " 5. Psikolojik Danışma ve Rehberlik Kongresi " Ankara.</w:t>
      </w:r>
    </w:p>
    <w:p w:rsidR="00855FCA" w:rsidRPr="00A851A1" w:rsidRDefault="00855FCA" w:rsidP="00A851A1">
      <w:pPr>
        <w:pStyle w:val="ListParagraph"/>
        <w:numPr>
          <w:ilvl w:val="0"/>
          <w:numId w:val="4"/>
        </w:numPr>
        <w:tabs>
          <w:tab w:val="num" w:pos="567"/>
        </w:tabs>
        <w:spacing w:before="240" w:after="12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A851A1">
        <w:rPr>
          <w:rFonts w:ascii="Verdana" w:hAnsi="Verdana" w:cs="Calibri"/>
          <w:sz w:val="18"/>
          <w:szCs w:val="18"/>
        </w:rPr>
        <w:t xml:space="preserve">Kuloğlu. N. , (2001) Bilgi Verici psikolojik Danışma ve Didaktik Bilgi Verme Programlarının </w:t>
      </w:r>
      <w:proofErr w:type="spellStart"/>
      <w:r w:rsidRPr="00A851A1">
        <w:rPr>
          <w:rFonts w:ascii="Verdana" w:hAnsi="Verdana" w:cs="Calibri"/>
          <w:sz w:val="18"/>
          <w:szCs w:val="18"/>
        </w:rPr>
        <w:t>Down</w:t>
      </w:r>
      <w:proofErr w:type="spellEnd"/>
      <w:r w:rsidRPr="00A851A1">
        <w:rPr>
          <w:rFonts w:ascii="Verdana" w:hAnsi="Verdana" w:cs="Calibri"/>
          <w:sz w:val="18"/>
          <w:szCs w:val="18"/>
        </w:rPr>
        <w:t xml:space="preserve"> Sendromlu Bebeği Olan Anne-Babaların Yalnızlık Düzeylerine Etkisi, Sözlü Sunu, Uluslararası Özel Eğitim Konferansı, Antalya.</w:t>
      </w:r>
    </w:p>
    <w:p w:rsidR="00855FCA" w:rsidRPr="00A851A1" w:rsidRDefault="00855FCA" w:rsidP="00A851A1">
      <w:pPr>
        <w:pStyle w:val="ListParagraph"/>
        <w:numPr>
          <w:ilvl w:val="0"/>
          <w:numId w:val="4"/>
        </w:numPr>
        <w:tabs>
          <w:tab w:val="num" w:pos="567"/>
        </w:tabs>
        <w:spacing w:before="240" w:after="120"/>
        <w:ind w:left="567" w:hanging="283"/>
        <w:jc w:val="both"/>
        <w:rPr>
          <w:rFonts w:ascii="Verdana" w:hAnsi="Verdana" w:cs="Calibri"/>
          <w:sz w:val="18"/>
          <w:szCs w:val="18"/>
        </w:rPr>
      </w:pPr>
      <w:r w:rsidRPr="00A851A1">
        <w:rPr>
          <w:rFonts w:ascii="Verdana" w:hAnsi="Verdana" w:cs="Calibri"/>
          <w:sz w:val="18"/>
          <w:szCs w:val="18"/>
        </w:rPr>
        <w:t xml:space="preserve">Kuloğlu Türker, N. (2014) "0-6 Yaş Çocuklarının Ölüm Algısı ve Yas Tepkileri", Uluslararası Okul Öncesi Eğitimi Kongresi; </w:t>
      </w:r>
      <w:proofErr w:type="spellStart"/>
      <w:r w:rsidRPr="00A851A1">
        <w:rPr>
          <w:rFonts w:ascii="Verdana" w:hAnsi="Verdana" w:cs="Calibri"/>
          <w:sz w:val="18"/>
          <w:szCs w:val="18"/>
        </w:rPr>
        <w:t>Disiplinlerarası</w:t>
      </w:r>
      <w:proofErr w:type="spellEnd"/>
      <w:r w:rsidRPr="00A851A1">
        <w:rPr>
          <w:rFonts w:ascii="Verdana" w:hAnsi="Verdana" w:cs="Calibri"/>
          <w:sz w:val="18"/>
          <w:szCs w:val="18"/>
        </w:rPr>
        <w:t xml:space="preserve"> Katkı, Kuram ve Uygulama Deneyimleri; İstanbul Kültür Üniversitesi, İstanbul.</w:t>
      </w:r>
    </w:p>
    <w:p w:rsidR="00855FCA" w:rsidRPr="00A851A1" w:rsidRDefault="00855FCA" w:rsidP="00A851A1">
      <w:pPr>
        <w:pStyle w:val="ListParagraph"/>
        <w:numPr>
          <w:ilvl w:val="0"/>
          <w:numId w:val="4"/>
        </w:numPr>
        <w:tabs>
          <w:tab w:val="num" w:pos="567"/>
        </w:tabs>
        <w:spacing w:before="240" w:after="120"/>
        <w:ind w:left="567" w:hanging="283"/>
        <w:jc w:val="both"/>
        <w:rPr>
          <w:rFonts w:ascii="Verdana" w:hAnsi="Verdana" w:cs="Calibri"/>
          <w:sz w:val="18"/>
          <w:szCs w:val="18"/>
        </w:rPr>
      </w:pPr>
      <w:proofErr w:type="spellStart"/>
      <w:r w:rsidRPr="00A851A1">
        <w:rPr>
          <w:rFonts w:ascii="Verdana" w:hAnsi="Verdana" w:cs="Calibri"/>
          <w:sz w:val="18"/>
          <w:szCs w:val="18"/>
        </w:rPr>
        <w:t>Akyunak</w:t>
      </w:r>
      <w:proofErr w:type="spellEnd"/>
      <w:r w:rsidRPr="00A851A1">
        <w:rPr>
          <w:rFonts w:ascii="Verdana" w:hAnsi="Verdana" w:cs="Calibri"/>
          <w:sz w:val="18"/>
          <w:szCs w:val="18"/>
        </w:rPr>
        <w:t>, S</w:t>
      </w:r>
      <w:proofErr w:type="gramStart"/>
      <w:r w:rsidRPr="00A851A1">
        <w:rPr>
          <w:rFonts w:ascii="Verdana" w:hAnsi="Verdana" w:cs="Calibri"/>
          <w:sz w:val="18"/>
          <w:szCs w:val="18"/>
        </w:rPr>
        <w:t>.,</w:t>
      </w:r>
      <w:proofErr w:type="gramEnd"/>
      <w:r w:rsidRPr="00A851A1">
        <w:rPr>
          <w:rFonts w:ascii="Verdana" w:hAnsi="Verdana" w:cs="Calibri"/>
          <w:sz w:val="18"/>
          <w:szCs w:val="18"/>
        </w:rPr>
        <w:t xml:space="preserve"> Kuloğlu Türker, N., Aydoğan, A., Tuş, Ş. (2016) “</w:t>
      </w:r>
      <w:proofErr w:type="spellStart"/>
      <w:r w:rsidRPr="00A851A1">
        <w:rPr>
          <w:rFonts w:ascii="Verdana" w:hAnsi="Verdana" w:cs="Calibri"/>
          <w:sz w:val="18"/>
          <w:szCs w:val="18"/>
        </w:rPr>
        <w:t>Asperger</w:t>
      </w:r>
      <w:proofErr w:type="spellEnd"/>
      <w:r w:rsidRPr="00A851A1">
        <w:rPr>
          <w:rFonts w:ascii="Verdana" w:hAnsi="Verdana" w:cs="Calibri"/>
          <w:sz w:val="18"/>
          <w:szCs w:val="18"/>
        </w:rPr>
        <w:t xml:space="preserve"> Tanılı İlköğretim Öğrencisinin Psikolojik Gelişim Grubuna Kaynaştırılması; Olgu Sunusu”, 26.Ulusal Özel Eğitim Kongresi, Anadolu Üniversitesi, Eskişehir.</w:t>
      </w:r>
    </w:p>
    <w:p w:rsidR="00855FCA" w:rsidRPr="0025211C" w:rsidRDefault="00855FCA" w:rsidP="00682FBF">
      <w:pPr>
        <w:tabs>
          <w:tab w:val="num" w:pos="360"/>
        </w:tabs>
        <w:spacing w:before="24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6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>.</w:t>
      </w:r>
      <w:r>
        <w:rPr>
          <w:rFonts w:ascii="Verdana" w:hAnsi="Verdana" w:cs="Arial"/>
          <w:b/>
          <w:sz w:val="18"/>
          <w:szCs w:val="18"/>
          <w:lang w:val="tr-TR"/>
        </w:rPr>
        <w:t>4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  Ulusal bilimsel toplantılarda sunulan ve bildiri kitabında tam metni basılan bildiriler </w:t>
      </w:r>
    </w:p>
    <w:p w:rsidR="00855FCA" w:rsidRPr="00A851A1" w:rsidRDefault="00855FCA" w:rsidP="00A851A1">
      <w:pPr>
        <w:pStyle w:val="ListParagraph"/>
        <w:numPr>
          <w:ilvl w:val="0"/>
          <w:numId w:val="18"/>
        </w:numPr>
        <w:tabs>
          <w:tab w:val="num" w:pos="567"/>
        </w:tabs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Sucuoğlu, B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Kuloğlu-</w:t>
      </w:r>
      <w:proofErr w:type="spellStart"/>
      <w:r w:rsidRPr="00A851A1">
        <w:rPr>
          <w:rFonts w:ascii="Verdana" w:hAnsi="Verdana"/>
          <w:sz w:val="18"/>
          <w:szCs w:val="18"/>
        </w:rPr>
        <w:t>Aksaz</w:t>
      </w:r>
      <w:proofErr w:type="spellEnd"/>
      <w:r w:rsidRPr="00A851A1">
        <w:rPr>
          <w:rFonts w:ascii="Verdana" w:hAnsi="Verdana"/>
          <w:sz w:val="18"/>
          <w:szCs w:val="18"/>
        </w:rPr>
        <w:t>, N., Fırat, A. (1990) Otistik Çocuklara "Telefona Cevap Verme" Becerisinin Öğretilmesi. Ankara Üniversitesi, Eğitim Bilimleri Fakültesi, 1. Özel Eğitim Kongresi, cilt: 2.</w:t>
      </w:r>
    </w:p>
    <w:p w:rsidR="00855FCA" w:rsidRPr="00A851A1" w:rsidRDefault="00855FCA" w:rsidP="00A851A1">
      <w:pPr>
        <w:pStyle w:val="ListParagraph"/>
        <w:numPr>
          <w:ilvl w:val="0"/>
          <w:numId w:val="18"/>
        </w:numPr>
        <w:tabs>
          <w:tab w:val="num" w:pos="567"/>
        </w:tabs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Kuloğlu-</w:t>
      </w:r>
      <w:proofErr w:type="spellStart"/>
      <w:r w:rsidRPr="00A851A1">
        <w:rPr>
          <w:rFonts w:ascii="Verdana" w:hAnsi="Verdana"/>
          <w:sz w:val="18"/>
          <w:szCs w:val="18"/>
        </w:rPr>
        <w:t>Aksaz</w:t>
      </w:r>
      <w:proofErr w:type="spellEnd"/>
      <w:r w:rsidRPr="00A851A1">
        <w:rPr>
          <w:rFonts w:ascii="Verdana" w:hAnsi="Verdana"/>
          <w:sz w:val="18"/>
          <w:szCs w:val="18"/>
        </w:rPr>
        <w:t>, N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Akıncı, A. (1992) Otistik Çocuklara Alışveriş Yapma Becerisinin Kazandırılması. Hacettepe Üniversitesi, 1. Ulusal Özel eğitim Kongresi, Ya-</w:t>
      </w:r>
      <w:proofErr w:type="spellStart"/>
      <w:r w:rsidRPr="00A851A1">
        <w:rPr>
          <w:rFonts w:ascii="Verdana" w:hAnsi="Verdana"/>
          <w:sz w:val="18"/>
          <w:szCs w:val="18"/>
        </w:rPr>
        <w:t>Pa</w:t>
      </w:r>
      <w:proofErr w:type="spellEnd"/>
      <w:r w:rsidRPr="00A851A1">
        <w:rPr>
          <w:rFonts w:ascii="Verdana" w:hAnsi="Verdana"/>
          <w:sz w:val="18"/>
          <w:szCs w:val="18"/>
        </w:rPr>
        <w:t xml:space="preserve"> Yayınları, 234-238. </w:t>
      </w:r>
    </w:p>
    <w:p w:rsidR="00855FCA" w:rsidRPr="00A851A1" w:rsidRDefault="00855FCA" w:rsidP="00A851A1">
      <w:pPr>
        <w:pStyle w:val="ListParagraph"/>
        <w:numPr>
          <w:ilvl w:val="0"/>
          <w:numId w:val="18"/>
        </w:numPr>
        <w:tabs>
          <w:tab w:val="num" w:pos="567"/>
        </w:tabs>
        <w:spacing w:before="120" w:after="120"/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Kuloğlu, N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Pişkin, Ü. (1994) Özürlü Çocukların Eğitiminde Bilgisayarın Önemi. Çukurova Üniversitesi, Eğitim Fakültesi, 1. Eğitim Bilimleri Kongresi, cilt: 1, 359-362. </w:t>
      </w:r>
    </w:p>
    <w:p w:rsidR="00855FCA" w:rsidRPr="00A851A1" w:rsidRDefault="00855FCA" w:rsidP="00A851A1">
      <w:pPr>
        <w:pStyle w:val="ListParagraph"/>
        <w:numPr>
          <w:ilvl w:val="0"/>
          <w:numId w:val="18"/>
        </w:numPr>
        <w:tabs>
          <w:tab w:val="num" w:pos="567"/>
        </w:tabs>
        <w:spacing w:before="120" w:after="120"/>
        <w:ind w:left="567" w:hanging="283"/>
        <w:jc w:val="both"/>
        <w:rPr>
          <w:rFonts w:ascii="Verdana" w:hAnsi="Verdana" w:cs="Arial"/>
          <w:b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Fırat, A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Kuloğlu, N. (1994) Ülkemizde Özürlü Çocuk Evlat Edinilmesine Karşı Eğilimler. Çukurova Üniversitesi, Eğitim Fakültesi, 1. Eğitim Bilimleri Kongresi, cilt: 1. </w:t>
      </w:r>
      <w:r w:rsidRPr="00A851A1">
        <w:rPr>
          <w:rFonts w:ascii="Verdana" w:hAnsi="Verdana"/>
          <w:sz w:val="18"/>
          <w:szCs w:val="18"/>
        </w:rPr>
        <w:tab/>
      </w:r>
      <w:r w:rsidRPr="00A851A1">
        <w:rPr>
          <w:rFonts w:ascii="Verdana" w:hAnsi="Verdana"/>
          <w:sz w:val="18"/>
          <w:szCs w:val="18"/>
        </w:rPr>
        <w:tab/>
      </w:r>
    </w:p>
    <w:p w:rsidR="00855FCA" w:rsidRPr="0025211C" w:rsidRDefault="00855FCA" w:rsidP="00F02C99">
      <w:pPr>
        <w:pStyle w:val="Heading1"/>
        <w:keepNext w:val="0"/>
        <w:shd w:val="clear" w:color="auto" w:fill="FFFFFF"/>
        <w:spacing w:after="240"/>
        <w:ind w:right="301"/>
        <w:jc w:val="both"/>
        <w:rPr>
          <w:rFonts w:ascii="Verdana" w:hAnsi="Verdana" w:cs="Calibri"/>
          <w:sz w:val="18"/>
          <w:szCs w:val="18"/>
          <w:lang w:val="tr-TR"/>
        </w:rPr>
      </w:pPr>
      <w:r>
        <w:rPr>
          <w:rFonts w:ascii="Verdana" w:hAnsi="Verdana" w:cs="Calibri"/>
          <w:sz w:val="18"/>
          <w:szCs w:val="18"/>
          <w:lang w:val="tr-TR"/>
        </w:rPr>
        <w:t>6.5</w:t>
      </w:r>
      <w:r w:rsidRPr="0025211C">
        <w:rPr>
          <w:rFonts w:ascii="Verdana" w:hAnsi="Verdana" w:cs="Calibri"/>
          <w:sz w:val="18"/>
          <w:szCs w:val="18"/>
          <w:lang w:val="tr-TR"/>
        </w:rPr>
        <w:t>. Posterler</w:t>
      </w:r>
    </w:p>
    <w:p w:rsidR="00855FCA" w:rsidRPr="00A851A1" w:rsidRDefault="00855FCA" w:rsidP="00A851A1">
      <w:pPr>
        <w:pStyle w:val="ListParagraph"/>
        <w:numPr>
          <w:ilvl w:val="0"/>
          <w:numId w:val="19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Aydoğan, A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Kuloğlu Türker, N., Akınoğlu, H.F (2015) "Otistik Bireylerde Köpek Destekli Etkinliklere İlk Adım; Köpekle Etkileşim" 25. Ulusal Özel Eğitim Kongresi, 2-4 Aralık 2015, İstanbul.</w:t>
      </w:r>
    </w:p>
    <w:p w:rsidR="00855FCA" w:rsidRPr="00A851A1" w:rsidRDefault="00855FCA" w:rsidP="00A851A1">
      <w:pPr>
        <w:pStyle w:val="ListParagraph"/>
        <w:numPr>
          <w:ilvl w:val="0"/>
          <w:numId w:val="19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</w:t>
      </w:r>
      <w:proofErr w:type="gramStart"/>
      <w:r w:rsidRPr="00A851A1">
        <w:rPr>
          <w:rFonts w:ascii="Verdana" w:hAnsi="Verdana"/>
          <w:sz w:val="18"/>
          <w:szCs w:val="18"/>
        </w:rPr>
        <w:t>.,</w:t>
      </w:r>
      <w:proofErr w:type="gramEnd"/>
      <w:r w:rsidRPr="00A851A1">
        <w:rPr>
          <w:rFonts w:ascii="Verdana" w:hAnsi="Verdana"/>
          <w:sz w:val="18"/>
          <w:szCs w:val="18"/>
        </w:rPr>
        <w:t xml:space="preserve"> Aydoğan, A., Akınoğlu, H.F (2016) " Köpek Destekli Terapinin</w:t>
      </w:r>
      <w:r w:rsidRPr="00AE5521">
        <w:t xml:space="preserve"> </w:t>
      </w:r>
      <w:r w:rsidRPr="00A851A1">
        <w:rPr>
          <w:rFonts w:ascii="Verdana" w:hAnsi="Verdana"/>
          <w:sz w:val="18"/>
          <w:szCs w:val="18"/>
        </w:rPr>
        <w:t>Zihinsel Güçlüğü Olan Yetişkinler Üzerindeki Etkileri; Bir Uygulama Örneği" 26. Ulusal Özel Eğitim Kongresi, 6-8 Ekim 2016, Eskişehir.</w:t>
      </w:r>
    </w:p>
    <w:p w:rsidR="00855FCA" w:rsidRPr="0025211C" w:rsidRDefault="00855FCA" w:rsidP="00B10DC0">
      <w:pPr>
        <w:jc w:val="both"/>
        <w:rPr>
          <w:rFonts w:ascii="Verdana" w:hAnsi="Verdana"/>
          <w:sz w:val="18"/>
          <w:szCs w:val="18"/>
          <w:lang w:val="tr-TR"/>
        </w:rPr>
      </w:pPr>
    </w:p>
    <w:p w:rsidR="00E20372" w:rsidRPr="00E20372" w:rsidRDefault="00855FCA" w:rsidP="00F02C99">
      <w:pPr>
        <w:jc w:val="both"/>
        <w:rPr>
          <w:rFonts w:ascii="Verdana" w:hAnsi="Verdana"/>
          <w:sz w:val="18"/>
          <w:szCs w:val="18"/>
          <w:lang w:val="tr-TR"/>
        </w:rPr>
      </w:pPr>
      <w:r w:rsidRPr="0025211C">
        <w:rPr>
          <w:rFonts w:ascii="Verdana" w:hAnsi="Verdana"/>
          <w:b/>
          <w:sz w:val="18"/>
          <w:szCs w:val="18"/>
          <w:lang w:val="tr-TR"/>
        </w:rPr>
        <w:t>7</w:t>
      </w:r>
      <w:r>
        <w:rPr>
          <w:rFonts w:ascii="Verdana" w:hAnsi="Verdana"/>
          <w:b/>
          <w:sz w:val="18"/>
          <w:szCs w:val="18"/>
          <w:lang w:val="tr-TR"/>
        </w:rPr>
        <w:t xml:space="preserve">. </w:t>
      </w:r>
      <w:r w:rsidR="00E20372">
        <w:rPr>
          <w:rFonts w:ascii="Verdana" w:hAnsi="Verdana"/>
          <w:b/>
          <w:sz w:val="18"/>
          <w:szCs w:val="18"/>
          <w:lang w:val="tr-TR"/>
        </w:rPr>
        <w:t>Paneller</w:t>
      </w:r>
    </w:p>
    <w:p w:rsidR="00E20372" w:rsidRPr="00A851A1" w:rsidRDefault="00E20372" w:rsidP="00A851A1">
      <w:pPr>
        <w:pStyle w:val="ListParagraph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Verdana" w:hAnsi="Verdana"/>
          <w:b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N. (2020) “Erken Çocuklukta Özel Eğitim ve Kritik Durumlar”, Erken Çocuklukta Kritik Durumlar paneli, 5. Ulusal Erken Çocuklukta Müdahale Kongresi, 27-29 Haziran 2020 (Online).</w:t>
      </w:r>
    </w:p>
    <w:p w:rsidR="00E20372" w:rsidRPr="00E20372" w:rsidRDefault="00E20372" w:rsidP="00E20372">
      <w:pPr>
        <w:tabs>
          <w:tab w:val="left" w:pos="426"/>
        </w:tabs>
        <w:ind w:left="1152"/>
        <w:jc w:val="both"/>
        <w:rPr>
          <w:rFonts w:ascii="Verdana" w:hAnsi="Verdana"/>
          <w:b/>
          <w:sz w:val="18"/>
          <w:szCs w:val="18"/>
          <w:lang w:val="tr-TR"/>
        </w:rPr>
      </w:pPr>
    </w:p>
    <w:p w:rsidR="00855FCA" w:rsidRPr="00E20372" w:rsidRDefault="00E20372" w:rsidP="00E20372">
      <w:pPr>
        <w:tabs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  <w:lang w:val="tr-TR"/>
        </w:rPr>
      </w:pPr>
      <w:r w:rsidRPr="00E20372">
        <w:rPr>
          <w:rFonts w:ascii="Verdana" w:hAnsi="Verdana"/>
          <w:b/>
          <w:sz w:val="18"/>
          <w:szCs w:val="18"/>
          <w:lang w:val="tr-TR"/>
        </w:rPr>
        <w:t xml:space="preserve">8. </w:t>
      </w:r>
      <w:r w:rsidR="00855FCA" w:rsidRPr="00E20372">
        <w:rPr>
          <w:rFonts w:ascii="Verdana" w:hAnsi="Verdana"/>
          <w:b/>
          <w:sz w:val="18"/>
          <w:szCs w:val="18"/>
          <w:lang w:val="tr-TR"/>
        </w:rPr>
        <w:t>Konferanslar/Seminerler</w:t>
      </w:r>
    </w:p>
    <w:p w:rsidR="00855FCA" w:rsidRPr="0025211C" w:rsidRDefault="00855FCA" w:rsidP="00F02C99">
      <w:pPr>
        <w:jc w:val="both"/>
        <w:rPr>
          <w:rFonts w:ascii="Verdana" w:hAnsi="Verdana"/>
          <w:b/>
          <w:sz w:val="18"/>
          <w:szCs w:val="18"/>
          <w:lang w:val="tr-TR"/>
        </w:rPr>
      </w:pP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Kuloğlu-</w:t>
      </w:r>
      <w:proofErr w:type="spellStart"/>
      <w:r w:rsidRPr="00A851A1">
        <w:rPr>
          <w:rFonts w:ascii="Verdana" w:hAnsi="Verdana"/>
          <w:sz w:val="18"/>
        </w:rPr>
        <w:t>Aksaz</w:t>
      </w:r>
      <w:proofErr w:type="spellEnd"/>
      <w:r w:rsidRPr="00A851A1">
        <w:rPr>
          <w:rFonts w:ascii="Verdana" w:hAnsi="Verdana"/>
          <w:sz w:val="18"/>
        </w:rPr>
        <w:t>, N. (1990) Otistik Çocukların Eğitiminde Aile Danışmanlığı ve Rehberliğinin Önemi. "Otizm" semineri, Özel Uyum Özel Eğitim Okulu Ankara.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Kuloğlu-</w:t>
      </w:r>
      <w:proofErr w:type="spellStart"/>
      <w:r w:rsidRPr="00A851A1">
        <w:rPr>
          <w:rFonts w:ascii="Verdana" w:hAnsi="Verdana"/>
          <w:sz w:val="18"/>
        </w:rPr>
        <w:t>Aksaz</w:t>
      </w:r>
      <w:proofErr w:type="spellEnd"/>
      <w:r w:rsidRPr="00A851A1">
        <w:rPr>
          <w:rFonts w:ascii="Verdana" w:hAnsi="Verdana"/>
          <w:sz w:val="18"/>
        </w:rPr>
        <w:t>, N. (1993) Otizm ve Otistik Çocukların Özellikleri. "</w:t>
      </w:r>
      <w:proofErr w:type="spellStart"/>
      <w:r w:rsidRPr="00A851A1">
        <w:rPr>
          <w:rFonts w:ascii="Verdana" w:hAnsi="Verdana"/>
          <w:sz w:val="18"/>
        </w:rPr>
        <w:t>Otizm'i</w:t>
      </w:r>
      <w:proofErr w:type="spellEnd"/>
      <w:r w:rsidRPr="00A851A1">
        <w:rPr>
          <w:rFonts w:ascii="Verdana" w:hAnsi="Verdana"/>
          <w:sz w:val="18"/>
        </w:rPr>
        <w:t xml:space="preserve"> Tanıyalım" semineri, Özel Uyum Özel Eğitim Okulu, Adana.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Kuloğlu, N. (1999) Öğrenme Problemleri Olan Çocukların Sosyal Yaşantıya Kaynaştırılması. "Öğrenme Problemleri Olan Çocukların Kaynaştırılması" semineri, Özel Uyum Özel Eğitim Okulu ve Akbel Anaokulu, Kuzey Kıbrıs Türk Cumhuriyeti, Lefkoşe.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</w:t>
      </w:r>
      <w:proofErr w:type="gramStart"/>
      <w:r w:rsidRPr="00A851A1">
        <w:rPr>
          <w:rFonts w:ascii="Verdana" w:hAnsi="Verdana"/>
          <w:sz w:val="18"/>
        </w:rPr>
        <w:t>.,</w:t>
      </w:r>
      <w:proofErr w:type="gramEnd"/>
      <w:r w:rsidRPr="00A851A1">
        <w:rPr>
          <w:rFonts w:ascii="Verdana" w:hAnsi="Verdana"/>
          <w:sz w:val="18"/>
        </w:rPr>
        <w:t xml:space="preserve"> (2003) Anne - Babalar Engelli Çocuklarının Eğitiminde Nelere Dikkat Etmeliler? " Özel Eğitim Semineri " Gülhane Askeri Tıp Akademisi, Ankara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N. (2005) Özel Eğitim Uygulamalarında Kurumsal Sorunlar "Özürlülere Is ve Meslek Edindirme Projesi Paneli" Kadın ve Gençlik Platformu Derneği, Ankara.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N. (2015) "Özel Eğitim Kurumlarında Psikolojik Danışma ve Rehberlik Bölümü Mezunlarının Rolü", PDR Öğrenci Topluluğu Kariyer Günleri, Hacettepe Üniversitesi, Ankara.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N. (2015) "Çocuğumun Özgüvenini Nasıl Desteklerim?" Güven Hastanesi, Ankara.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lastRenderedPageBreak/>
        <w:t>Kuloğlu Türker, N. (2015) "Çocuğumun Özgüvenini Nasıl Desteklerim?" Mini Sanat Çocuk Akademisi, Ankara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N. (2016) "Çocuğumun Özgüvenini Nasıl Desteklerim?" Çekirdek Yuva-Bilkent, Ankara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N. (2016) "Çocuğumun Özgüvenini Nasıl Desteklerim?" Çekirdek Yuva, Birlik, Ankara</w:t>
      </w:r>
    </w:p>
    <w:p w:rsidR="00855FCA" w:rsidRPr="00A851A1" w:rsidRDefault="00855FCA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 xml:space="preserve">Kuloğlu Türker, N. (2016) "Özel </w:t>
      </w:r>
      <w:proofErr w:type="spellStart"/>
      <w:r w:rsidRPr="00A851A1">
        <w:rPr>
          <w:rFonts w:ascii="Verdana" w:hAnsi="Verdana"/>
          <w:sz w:val="18"/>
          <w:szCs w:val="18"/>
        </w:rPr>
        <w:t>Gereksinimli</w:t>
      </w:r>
      <w:proofErr w:type="spellEnd"/>
      <w:r w:rsidRPr="00A851A1">
        <w:rPr>
          <w:rFonts w:ascii="Verdana" w:hAnsi="Verdana"/>
          <w:sz w:val="18"/>
          <w:szCs w:val="18"/>
        </w:rPr>
        <w:t xml:space="preserve"> Bireyler ve Aileleri İçin Psikolojik Danışma" Aile Danışmanları Derneği, Ankara</w:t>
      </w:r>
    </w:p>
    <w:p w:rsidR="007C018F" w:rsidRPr="00A851A1" w:rsidRDefault="007C018F" w:rsidP="00A851A1">
      <w:pPr>
        <w:pStyle w:val="ListParagraph"/>
        <w:numPr>
          <w:ilvl w:val="0"/>
          <w:numId w:val="20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 xml:space="preserve">Kuloğlu Türker, N. </w:t>
      </w:r>
      <w:proofErr w:type="spellStart"/>
      <w:r w:rsidRPr="00A851A1">
        <w:rPr>
          <w:rFonts w:ascii="Verdana" w:hAnsi="Verdana"/>
          <w:sz w:val="18"/>
          <w:szCs w:val="18"/>
        </w:rPr>
        <w:t>Vektörel</w:t>
      </w:r>
      <w:proofErr w:type="spellEnd"/>
      <w:r w:rsidRPr="00A851A1">
        <w:rPr>
          <w:rFonts w:ascii="Verdana" w:hAnsi="Verdana"/>
          <w:sz w:val="18"/>
          <w:szCs w:val="18"/>
        </w:rPr>
        <w:t xml:space="preserve"> Bilişim Uzaktan Eğitim Dersleri “Aile Danışmanlığı; Özel </w:t>
      </w:r>
      <w:proofErr w:type="spellStart"/>
      <w:r w:rsidRPr="00A851A1">
        <w:rPr>
          <w:rFonts w:ascii="Verdana" w:hAnsi="Verdana"/>
          <w:sz w:val="18"/>
          <w:szCs w:val="18"/>
        </w:rPr>
        <w:t>Gereksinimli</w:t>
      </w:r>
      <w:proofErr w:type="spellEnd"/>
      <w:r w:rsidRPr="00A851A1">
        <w:rPr>
          <w:rFonts w:ascii="Verdana" w:hAnsi="Verdana"/>
          <w:sz w:val="18"/>
          <w:szCs w:val="18"/>
        </w:rPr>
        <w:t xml:space="preserve"> Bireylerin Aile Özellikleri” (8 saat)</w:t>
      </w:r>
    </w:p>
    <w:p w:rsidR="007C018F" w:rsidRPr="007C018F" w:rsidRDefault="007C018F" w:rsidP="007C018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018F">
        <w:rPr>
          <w:rFonts w:ascii="Verdana" w:hAnsi="Verdana"/>
          <w:sz w:val="18"/>
          <w:szCs w:val="18"/>
        </w:rPr>
        <w:tab/>
        <w:t>Haziran, 2016</w:t>
      </w:r>
    </w:p>
    <w:p w:rsidR="007C018F" w:rsidRPr="007C018F" w:rsidRDefault="007C018F" w:rsidP="007C018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018F">
        <w:rPr>
          <w:rFonts w:ascii="Verdana" w:hAnsi="Verdana"/>
          <w:sz w:val="18"/>
          <w:szCs w:val="18"/>
        </w:rPr>
        <w:tab/>
        <w:t>Ekim,    2016</w:t>
      </w:r>
    </w:p>
    <w:p w:rsidR="007C018F" w:rsidRPr="007C018F" w:rsidRDefault="007C018F" w:rsidP="007C018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018F">
        <w:rPr>
          <w:rFonts w:ascii="Verdana" w:hAnsi="Verdana"/>
          <w:sz w:val="18"/>
          <w:szCs w:val="18"/>
        </w:rPr>
        <w:tab/>
        <w:t>Aralık,   2016</w:t>
      </w:r>
    </w:p>
    <w:p w:rsidR="007C018F" w:rsidRPr="007C018F" w:rsidRDefault="007C018F" w:rsidP="007C018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018F">
        <w:rPr>
          <w:rFonts w:ascii="Verdana" w:hAnsi="Verdana"/>
          <w:sz w:val="18"/>
          <w:szCs w:val="18"/>
        </w:rPr>
        <w:tab/>
        <w:t>Mart,    2017</w:t>
      </w:r>
    </w:p>
    <w:p w:rsidR="007C018F" w:rsidRPr="007C018F" w:rsidRDefault="007C018F" w:rsidP="007C018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7C018F">
        <w:rPr>
          <w:rFonts w:ascii="Verdana" w:hAnsi="Verdana"/>
          <w:sz w:val="18"/>
          <w:szCs w:val="18"/>
        </w:rPr>
        <w:tab/>
        <w:t>Haziran, 2017</w:t>
      </w:r>
    </w:p>
    <w:p w:rsidR="00855FCA" w:rsidRPr="00A851A1" w:rsidRDefault="00855FCA" w:rsidP="00A851A1">
      <w:pPr>
        <w:pStyle w:val="ListParagraph"/>
        <w:numPr>
          <w:ilvl w:val="0"/>
          <w:numId w:val="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 xml:space="preserve">Kuloğlu Türker, N. (01.03.2017) "Özel Eğitim, Kişilik, Gelecek", 5. Uluslararası Kariyer Günleri, Doğu Akdeniz Üniversitesi, </w:t>
      </w:r>
      <w:proofErr w:type="spellStart"/>
      <w:r w:rsidRPr="00A851A1">
        <w:rPr>
          <w:rFonts w:ascii="Verdana" w:hAnsi="Verdana"/>
          <w:sz w:val="18"/>
        </w:rPr>
        <w:t>Gazimağusa</w:t>
      </w:r>
      <w:proofErr w:type="spellEnd"/>
      <w:r w:rsidRPr="00A851A1">
        <w:rPr>
          <w:rFonts w:ascii="Verdana" w:hAnsi="Verdana"/>
          <w:sz w:val="18"/>
        </w:rPr>
        <w:t>, Kuzey Kıbrıs Türk Cumhuriyeti</w:t>
      </w:r>
    </w:p>
    <w:p w:rsidR="000814EF" w:rsidRPr="00A851A1" w:rsidRDefault="000814EF" w:rsidP="00A851A1">
      <w:pPr>
        <w:pStyle w:val="ListParagraph"/>
        <w:numPr>
          <w:ilvl w:val="0"/>
          <w:numId w:val="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</w:rPr>
        <w:t>Kuloğlu Türker, N. (13.01.2018) “Otizm Spektrum Bozukluğunda Eğitim ve Ailelerin Gereksinimleri”, Otizm Konferansı, Yeşilyurt AVM, Samsun.</w:t>
      </w:r>
    </w:p>
    <w:p w:rsidR="00280106" w:rsidRPr="00A851A1" w:rsidRDefault="000814EF" w:rsidP="00A851A1">
      <w:pPr>
        <w:pStyle w:val="ListParagraph"/>
        <w:numPr>
          <w:ilvl w:val="0"/>
          <w:numId w:val="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N. (23.05.2018)  “"Ama Önce O Vurdu!” Okul Öncesi Dönemde Akran İlişkileri ve Problem Çözme” Çekirdek Yuva, Birlik, Ankara.</w:t>
      </w:r>
    </w:p>
    <w:p w:rsidR="00280106" w:rsidRPr="00A851A1" w:rsidRDefault="00C67D21" w:rsidP="00A851A1">
      <w:pPr>
        <w:pStyle w:val="ListParagraph"/>
        <w:numPr>
          <w:ilvl w:val="0"/>
          <w:numId w:val="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N. (13.01.2021)  “Zihin yetersizliğinde kayıp algısı ve başa çıkma”, Kampüs Ayyıldız Özel Eğitim ve Rehabilitasyon Merkezi, Ankara.</w:t>
      </w:r>
      <w:r w:rsidR="00280106" w:rsidRPr="00280106">
        <w:t xml:space="preserve"> </w:t>
      </w:r>
      <w:r w:rsidR="00280106" w:rsidRPr="00A851A1">
        <w:rPr>
          <w:rFonts w:ascii="Verdana" w:hAnsi="Verdana"/>
          <w:sz w:val="18"/>
          <w:szCs w:val="18"/>
        </w:rPr>
        <w:t>(Çevrimiçi konferans)</w:t>
      </w:r>
    </w:p>
    <w:p w:rsidR="00C67D21" w:rsidRDefault="00280106" w:rsidP="00A851A1">
      <w:pPr>
        <w:pStyle w:val="ListParagraph"/>
        <w:numPr>
          <w:ilvl w:val="0"/>
          <w:numId w:val="7"/>
        </w:numPr>
        <w:ind w:left="567" w:hanging="283"/>
        <w:rPr>
          <w:rFonts w:ascii="Verdana" w:hAnsi="Verdana"/>
          <w:sz w:val="18"/>
          <w:szCs w:val="18"/>
        </w:rPr>
      </w:pPr>
      <w:r w:rsidRPr="00A851A1">
        <w:rPr>
          <w:rFonts w:ascii="Verdana" w:hAnsi="Verdana"/>
          <w:sz w:val="18"/>
          <w:szCs w:val="18"/>
        </w:rPr>
        <w:t>Kuloğlu Türker, N. (25.02.2021) “Çocuklara ölüm</w:t>
      </w:r>
      <w:r w:rsidR="00920D42" w:rsidRPr="00A851A1">
        <w:rPr>
          <w:rFonts w:ascii="Verdana" w:hAnsi="Verdana"/>
          <w:sz w:val="18"/>
          <w:szCs w:val="18"/>
        </w:rPr>
        <w:t xml:space="preserve"> </w:t>
      </w:r>
      <w:r w:rsidRPr="00A851A1">
        <w:rPr>
          <w:rFonts w:ascii="Verdana" w:hAnsi="Verdana"/>
          <w:sz w:val="18"/>
          <w:szCs w:val="18"/>
        </w:rPr>
        <w:t>sevdikleri birinin ölümü nasıl anlatılır?”, İstinye Üniversitesi, Çocuk Gelişimi Bölümü, İstanbul.</w:t>
      </w:r>
      <w:r w:rsidRPr="00280106">
        <w:t xml:space="preserve"> </w:t>
      </w:r>
      <w:r>
        <w:t>(</w:t>
      </w:r>
      <w:r w:rsidRPr="00A851A1">
        <w:rPr>
          <w:rFonts w:ascii="Verdana" w:hAnsi="Verdana"/>
          <w:sz w:val="18"/>
          <w:szCs w:val="18"/>
        </w:rPr>
        <w:t>Çevrimiçi konferans)</w:t>
      </w:r>
    </w:p>
    <w:p w:rsidR="004E2424" w:rsidRDefault="004E2424" w:rsidP="00A851A1">
      <w:pPr>
        <w:pStyle w:val="ListParagraph"/>
        <w:numPr>
          <w:ilvl w:val="0"/>
          <w:numId w:val="7"/>
        </w:num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Kuloğlu Türker, N. (09.03.2021) “Ölüm diye bir şey”, İstanbul Kent Üniversitesi, Çocuk Gelişimi Bölümü, İstanbul. (Çevrimiçi konferans)</w:t>
      </w:r>
    </w:p>
    <w:p w:rsidR="004E2424" w:rsidRDefault="004E2424" w:rsidP="00A851A1">
      <w:pPr>
        <w:pStyle w:val="ListParagraph"/>
        <w:numPr>
          <w:ilvl w:val="0"/>
          <w:numId w:val="7"/>
        </w:num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Kuloğlu Türker, N. (04.05.2021) “Çocuklarımıza ölüm kavramını nasıl anlatırız?”, </w:t>
      </w:r>
      <w:proofErr w:type="spellStart"/>
      <w:r>
        <w:rPr>
          <w:rFonts w:ascii="Verdana" w:hAnsi="Verdana"/>
          <w:sz w:val="18"/>
          <w:szCs w:val="18"/>
        </w:rPr>
        <w:t>Down</w:t>
      </w:r>
      <w:proofErr w:type="spellEnd"/>
      <w:r>
        <w:rPr>
          <w:rFonts w:ascii="Verdana" w:hAnsi="Verdana"/>
          <w:sz w:val="18"/>
          <w:szCs w:val="18"/>
        </w:rPr>
        <w:t xml:space="preserve"> Sendromu Derneği </w:t>
      </w:r>
      <w:proofErr w:type="gramStart"/>
      <w:r>
        <w:rPr>
          <w:rFonts w:ascii="Verdana" w:hAnsi="Verdana"/>
          <w:sz w:val="18"/>
          <w:szCs w:val="18"/>
        </w:rPr>
        <w:t>(</w:t>
      </w:r>
      <w:proofErr w:type="gramEnd"/>
      <w:r>
        <w:rPr>
          <w:rFonts w:ascii="Verdana" w:hAnsi="Verdana"/>
          <w:sz w:val="18"/>
          <w:szCs w:val="18"/>
        </w:rPr>
        <w:t>Çevrimiçi konferans</w:t>
      </w:r>
      <w:bookmarkStart w:id="0" w:name="_GoBack"/>
      <w:bookmarkEnd w:id="0"/>
    </w:p>
    <w:p w:rsidR="004E2424" w:rsidRPr="00A851A1" w:rsidRDefault="004E2424" w:rsidP="00A851A1">
      <w:pPr>
        <w:pStyle w:val="ListParagraph"/>
        <w:numPr>
          <w:ilvl w:val="0"/>
          <w:numId w:val="7"/>
        </w:num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Kuloğlu Türker, N. (21.12.2021) “Çocuklar yas sürecinde nasıl desteklenir?”, Eyüp Sultan Belediyesi, İstanbul. (Çevrimiçi konferans)</w:t>
      </w:r>
    </w:p>
    <w:p w:rsidR="007C018F" w:rsidRPr="00B10DC0" w:rsidRDefault="007C018F" w:rsidP="007C018F">
      <w:pPr>
        <w:pStyle w:val="ListParagraph"/>
        <w:ind w:left="426"/>
        <w:jc w:val="both"/>
        <w:rPr>
          <w:rFonts w:ascii="Verdana" w:hAnsi="Verdana"/>
          <w:sz w:val="18"/>
          <w:szCs w:val="18"/>
        </w:rPr>
      </w:pPr>
    </w:p>
    <w:p w:rsidR="00855FCA" w:rsidRPr="00B10DC0" w:rsidRDefault="00223380" w:rsidP="00F02C99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9</w:t>
      </w:r>
      <w:r w:rsidR="00855FCA" w:rsidRPr="00B10DC0">
        <w:rPr>
          <w:rFonts w:ascii="Verdana" w:hAnsi="Verdana" w:cs="Arial"/>
          <w:b/>
          <w:sz w:val="18"/>
          <w:szCs w:val="18"/>
          <w:lang w:val="tr-TR"/>
        </w:rPr>
        <w:t>. Kitaplar</w:t>
      </w:r>
    </w:p>
    <w:p w:rsidR="00855FCA" w:rsidRPr="00B10DC0" w:rsidRDefault="00855FCA" w:rsidP="00F67AB4">
      <w:pPr>
        <w:pStyle w:val="ListParagraph"/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sz w:val="18"/>
        </w:rPr>
        <w:t>Dr. Neslihan Kuloğlu Türker, Dr. Aynur Akıncı Aydoğan, "Özel Eğitimde Akademik Becerilere Hazırlık", Özgür Yayınları, 2006</w:t>
      </w:r>
    </w:p>
    <w:p w:rsidR="00855FCA" w:rsidRPr="00155454" w:rsidRDefault="00855FCA" w:rsidP="00F67AB4">
      <w:pPr>
        <w:pStyle w:val="ListParagraph"/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sz w:val="18"/>
        </w:rPr>
        <w:t>Dr. Neslihan Kuloğlu Türker, "Bebeğinizin Gelişimi İçin Neler Yapabilirsiniz? (0-1 Yaş)" , Sistem Yayınları, 2011 (1. Basım) ,  Nobel Yayınları, 2014 (2. Basım)</w:t>
      </w:r>
      <w:r w:rsidR="00E20372">
        <w:rPr>
          <w:rFonts w:ascii="Verdana" w:hAnsi="Verdana"/>
          <w:sz w:val="18"/>
        </w:rPr>
        <w:t>, 3. Basım 2020.</w:t>
      </w:r>
    </w:p>
    <w:p w:rsidR="00155454" w:rsidRPr="00223380" w:rsidRDefault="00155454" w:rsidP="00F67AB4">
      <w:pPr>
        <w:pStyle w:val="ListParagraph"/>
        <w:numPr>
          <w:ilvl w:val="0"/>
          <w:numId w:val="8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Neslihan Kuloğlu Türker, Sema Yüce, “Çocuk, Ölüm ve Yas”, Nobel yayınları, </w:t>
      </w:r>
      <w:r w:rsidR="00E20372">
        <w:rPr>
          <w:rFonts w:ascii="Verdana" w:hAnsi="Verdana"/>
          <w:sz w:val="18"/>
        </w:rPr>
        <w:t xml:space="preserve">1. Basım </w:t>
      </w:r>
      <w:r>
        <w:rPr>
          <w:rFonts w:ascii="Verdana" w:hAnsi="Verdana"/>
          <w:sz w:val="18"/>
        </w:rPr>
        <w:t>2019</w:t>
      </w:r>
      <w:r w:rsidR="00E20372">
        <w:rPr>
          <w:rFonts w:ascii="Verdana" w:hAnsi="Verdana"/>
          <w:sz w:val="18"/>
        </w:rPr>
        <w:t>, 2. Basım 2020.</w:t>
      </w:r>
    </w:p>
    <w:p w:rsidR="00223380" w:rsidRDefault="00223380" w:rsidP="00223380">
      <w:pPr>
        <w:pStyle w:val="ListParagraph"/>
        <w:spacing w:before="120" w:after="120"/>
        <w:ind w:left="567"/>
        <w:jc w:val="both"/>
        <w:rPr>
          <w:rFonts w:ascii="Verdana" w:hAnsi="Verdana"/>
          <w:sz w:val="18"/>
        </w:rPr>
      </w:pPr>
    </w:p>
    <w:p w:rsidR="00223380" w:rsidRDefault="00223380" w:rsidP="00223380">
      <w:pPr>
        <w:pStyle w:val="ListParagraph"/>
        <w:spacing w:before="120" w:after="120"/>
        <w:ind w:left="567" w:hanging="567"/>
        <w:jc w:val="both"/>
        <w:rPr>
          <w:rFonts w:ascii="Verdana" w:hAnsi="Verdana"/>
          <w:b/>
          <w:sz w:val="18"/>
        </w:rPr>
      </w:pPr>
      <w:r w:rsidRPr="00223380">
        <w:rPr>
          <w:rFonts w:ascii="Verdana" w:hAnsi="Verdana"/>
          <w:b/>
          <w:sz w:val="18"/>
        </w:rPr>
        <w:t>10</w:t>
      </w:r>
      <w:r w:rsidRPr="00F67AB4">
        <w:rPr>
          <w:rFonts w:ascii="Verdana" w:hAnsi="Verdana"/>
          <w:b/>
          <w:sz w:val="18"/>
        </w:rPr>
        <w:t>. Kitap Bölümleri</w:t>
      </w:r>
    </w:p>
    <w:p w:rsidR="00F67AB4" w:rsidRPr="00223380" w:rsidRDefault="00F67AB4" w:rsidP="00223380">
      <w:pPr>
        <w:pStyle w:val="ListParagraph"/>
        <w:spacing w:before="120" w:after="120"/>
        <w:ind w:left="567" w:hanging="567"/>
        <w:jc w:val="both"/>
        <w:rPr>
          <w:rFonts w:ascii="Verdana" w:hAnsi="Verdana"/>
          <w:sz w:val="18"/>
        </w:rPr>
      </w:pPr>
    </w:p>
    <w:p w:rsidR="00223380" w:rsidRPr="00223380" w:rsidRDefault="00223380" w:rsidP="00F67AB4">
      <w:pPr>
        <w:pStyle w:val="ListParagraph"/>
        <w:numPr>
          <w:ilvl w:val="0"/>
          <w:numId w:val="8"/>
        </w:numPr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Kuloğlu Türker, N. (2020)</w:t>
      </w:r>
      <w:r w:rsidR="00876690">
        <w:rPr>
          <w:rFonts w:ascii="Verdana" w:hAnsi="Verdana" w:cs="Arial"/>
          <w:sz w:val="18"/>
          <w:szCs w:val="18"/>
        </w:rPr>
        <w:t xml:space="preserve"> Çocuklara Ölümü Nasıl Açıklarız? </w:t>
      </w:r>
      <w:proofErr w:type="gramStart"/>
      <w:r w:rsidR="00876690">
        <w:rPr>
          <w:rFonts w:ascii="Verdana" w:hAnsi="Verdana" w:cs="Arial"/>
          <w:sz w:val="18"/>
          <w:szCs w:val="18"/>
        </w:rPr>
        <w:t xml:space="preserve">İçinde: Konu Çocuk Olunca. </w:t>
      </w:r>
      <w:proofErr w:type="spellStart"/>
      <w:proofErr w:type="gramEnd"/>
      <w:r w:rsidR="00876690">
        <w:rPr>
          <w:rFonts w:ascii="Verdana" w:hAnsi="Verdana" w:cs="Arial"/>
          <w:sz w:val="18"/>
          <w:szCs w:val="18"/>
        </w:rPr>
        <w:t>Edt</w:t>
      </w:r>
      <w:proofErr w:type="spellEnd"/>
      <w:r w:rsidR="00876690">
        <w:rPr>
          <w:rFonts w:ascii="Verdana" w:hAnsi="Verdana" w:cs="Arial"/>
          <w:sz w:val="18"/>
          <w:szCs w:val="18"/>
        </w:rPr>
        <w:t>: Er Sabuncuoğlu D.M</w:t>
      </w:r>
      <w:proofErr w:type="gramStart"/>
      <w:r w:rsidR="00876690">
        <w:rPr>
          <w:rFonts w:ascii="Verdana" w:hAnsi="Verdana" w:cs="Arial"/>
          <w:sz w:val="18"/>
          <w:szCs w:val="18"/>
        </w:rPr>
        <w:t>.,</w:t>
      </w:r>
      <w:proofErr w:type="gramEnd"/>
      <w:r w:rsidR="00876690">
        <w:rPr>
          <w:rFonts w:ascii="Verdana" w:hAnsi="Verdana" w:cs="Arial"/>
          <w:sz w:val="18"/>
          <w:szCs w:val="18"/>
        </w:rPr>
        <w:t xml:space="preserve"> Nobel Akademik Yayıncılık, s: 317-348</w:t>
      </w:r>
    </w:p>
    <w:p w:rsidR="00855FCA" w:rsidRPr="0025211C" w:rsidRDefault="005701B6" w:rsidP="00F02C99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11</w:t>
      </w:r>
      <w:r w:rsidR="00855FCA">
        <w:rPr>
          <w:rFonts w:ascii="Verdana" w:hAnsi="Verdana" w:cs="Arial"/>
          <w:b/>
          <w:sz w:val="18"/>
          <w:szCs w:val="18"/>
          <w:lang w:val="tr-TR"/>
        </w:rPr>
        <w:t xml:space="preserve">. </w:t>
      </w:r>
      <w:r w:rsidR="00855FCA" w:rsidRPr="0025211C">
        <w:rPr>
          <w:rFonts w:ascii="Verdana" w:hAnsi="Verdana" w:cs="Arial"/>
          <w:b/>
          <w:sz w:val="18"/>
          <w:szCs w:val="18"/>
          <w:lang w:val="tr-TR"/>
        </w:rPr>
        <w:t>Sertifikalar</w:t>
      </w:r>
    </w:p>
    <w:p w:rsidR="00855FCA" w:rsidRDefault="0021266A" w:rsidP="00B10DC0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855FCA" w:rsidRPr="00CF4D45">
        <w:rPr>
          <w:rFonts w:ascii="Verdana" w:hAnsi="Verdana" w:cs="Arial"/>
          <w:sz w:val="18"/>
          <w:szCs w:val="18"/>
        </w:rPr>
        <w:t xml:space="preserve">"Pozitif Psikoterapi" (40 saat) International Center </w:t>
      </w:r>
      <w:proofErr w:type="spellStart"/>
      <w:r w:rsidR="00855FCA" w:rsidRPr="00CF4D45">
        <w:rPr>
          <w:rFonts w:ascii="Verdana" w:hAnsi="Verdana" w:cs="Arial"/>
          <w:sz w:val="18"/>
          <w:szCs w:val="18"/>
        </w:rPr>
        <w:t>For</w:t>
      </w:r>
      <w:proofErr w:type="spellEnd"/>
      <w:r w:rsidR="00855FCA" w:rsidRPr="00CF4D4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55FCA" w:rsidRPr="00CF4D45">
        <w:rPr>
          <w:rFonts w:ascii="Verdana" w:hAnsi="Verdana" w:cs="Arial"/>
          <w:sz w:val="18"/>
          <w:szCs w:val="18"/>
        </w:rPr>
        <w:t>Positive</w:t>
      </w:r>
      <w:proofErr w:type="spellEnd"/>
      <w:r w:rsidR="00855FCA" w:rsidRPr="00CF4D4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55FCA" w:rsidRPr="00CF4D45">
        <w:rPr>
          <w:rFonts w:ascii="Verdana" w:hAnsi="Verdana" w:cs="Arial"/>
          <w:sz w:val="18"/>
          <w:szCs w:val="18"/>
        </w:rPr>
        <w:t>Psychoterapy</w:t>
      </w:r>
      <w:proofErr w:type="spellEnd"/>
      <w:r w:rsidR="00855FCA" w:rsidRPr="00CF4D45">
        <w:rPr>
          <w:rFonts w:ascii="Verdana" w:hAnsi="Verdana" w:cs="Arial"/>
          <w:sz w:val="18"/>
          <w:szCs w:val="18"/>
        </w:rPr>
        <w:t>, (1996)</w:t>
      </w:r>
    </w:p>
    <w:p w:rsidR="00855FCA" w:rsidRPr="005439CA" w:rsidRDefault="00855FCA" w:rsidP="005439CA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 w:rsidRPr="005439CA">
        <w:rPr>
          <w:rFonts w:ascii="Verdana" w:hAnsi="Verdana" w:cs="Arial"/>
          <w:sz w:val="18"/>
          <w:szCs w:val="18"/>
        </w:rPr>
        <w:t>"</w:t>
      </w:r>
      <w:proofErr w:type="spellStart"/>
      <w:r w:rsidRPr="005439CA">
        <w:rPr>
          <w:rFonts w:ascii="Verdana" w:hAnsi="Verdana" w:cs="Arial"/>
          <w:sz w:val="18"/>
          <w:szCs w:val="18"/>
        </w:rPr>
        <w:t>Gestalt</w:t>
      </w:r>
      <w:proofErr w:type="spellEnd"/>
      <w:r w:rsidRPr="005439C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5439CA">
        <w:rPr>
          <w:rFonts w:ascii="Verdana" w:hAnsi="Verdana" w:cs="Arial"/>
          <w:sz w:val="18"/>
          <w:szCs w:val="18"/>
        </w:rPr>
        <w:t>Terapisi'ne</w:t>
      </w:r>
      <w:proofErr w:type="spellEnd"/>
      <w:r w:rsidRPr="005439CA">
        <w:rPr>
          <w:rFonts w:ascii="Verdana" w:hAnsi="Verdana" w:cs="Arial"/>
          <w:sz w:val="18"/>
          <w:szCs w:val="18"/>
        </w:rPr>
        <w:t xml:space="preserve"> Başlangıç Eğitimi"  (130 saat) Atölye Tempo Kişisel Danışmanlık Merkezi, Prof. Dr. Nilüfer </w:t>
      </w:r>
      <w:proofErr w:type="gramStart"/>
      <w:r w:rsidRPr="005439CA">
        <w:rPr>
          <w:rFonts w:ascii="Verdana" w:hAnsi="Verdana" w:cs="Arial"/>
          <w:sz w:val="18"/>
          <w:szCs w:val="18"/>
        </w:rPr>
        <w:t>Voltan</w:t>
      </w:r>
      <w:proofErr w:type="gramEnd"/>
      <w:r w:rsidRPr="005439CA">
        <w:rPr>
          <w:rFonts w:ascii="Verdana" w:hAnsi="Verdana" w:cs="Arial"/>
          <w:sz w:val="18"/>
          <w:szCs w:val="18"/>
        </w:rPr>
        <w:t xml:space="preserve"> Acar (1997)</w:t>
      </w:r>
    </w:p>
    <w:p w:rsidR="00855FCA" w:rsidRPr="00CF4D45" w:rsidRDefault="0021266A" w:rsidP="00B10DC0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855FCA" w:rsidRPr="00CF4D45">
        <w:rPr>
          <w:rFonts w:ascii="Verdana" w:hAnsi="Verdana" w:cs="Arial"/>
          <w:sz w:val="18"/>
          <w:szCs w:val="18"/>
        </w:rPr>
        <w:t>"Denver Gelişimsel Tarama Testi" Yeterlilik Belgesi</w:t>
      </w:r>
      <w:r w:rsidR="00855FCA">
        <w:rPr>
          <w:rFonts w:ascii="Verdana" w:hAnsi="Verdana" w:cs="Arial"/>
          <w:sz w:val="18"/>
          <w:szCs w:val="18"/>
        </w:rPr>
        <w:t xml:space="preserve"> (1998)</w:t>
      </w:r>
    </w:p>
    <w:p w:rsidR="00855FCA" w:rsidRPr="00CF4D45" w:rsidRDefault="0021266A" w:rsidP="00B10DC0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855FCA" w:rsidRPr="00CF4D45">
        <w:rPr>
          <w:rFonts w:ascii="Verdana" w:hAnsi="Verdana" w:cs="Arial"/>
          <w:sz w:val="18"/>
          <w:szCs w:val="18"/>
        </w:rPr>
        <w:t>"PECS: Resim Değiş Tokuşuna Dayalı İletişim Sistemi" Kursu (Aralık 2003)</w:t>
      </w:r>
    </w:p>
    <w:p w:rsidR="00855FCA" w:rsidRPr="00CF4D45" w:rsidRDefault="00855FCA" w:rsidP="000814EF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CF4D45">
        <w:rPr>
          <w:rFonts w:ascii="Verdana" w:hAnsi="Verdana" w:cs="Arial"/>
          <w:sz w:val="18"/>
          <w:szCs w:val="18"/>
        </w:rPr>
        <w:t>"Kognitif ve Davranış Terapileri Eğitimi" (300 saat) Kognitif ve Davranış Terapileri Derneği, (2005)</w:t>
      </w:r>
    </w:p>
    <w:p w:rsidR="00855FCA" w:rsidRPr="00CF4D45" w:rsidRDefault="0021266A" w:rsidP="00B10DC0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855FCA" w:rsidRPr="00CF4D45">
        <w:rPr>
          <w:rFonts w:ascii="Verdana" w:hAnsi="Verdana" w:cs="Arial"/>
          <w:sz w:val="18"/>
          <w:szCs w:val="18"/>
        </w:rPr>
        <w:t>"Aile Danışmanlığı" (120 saat) Türk Psikolojik Danışma Derneği, (2011)</w:t>
      </w:r>
    </w:p>
    <w:p w:rsidR="00855FCA" w:rsidRDefault="0021266A" w:rsidP="00B10DC0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855FCA" w:rsidRPr="00CF4D45">
        <w:rPr>
          <w:rFonts w:ascii="Verdana" w:hAnsi="Verdana" w:cs="Arial"/>
          <w:sz w:val="18"/>
          <w:szCs w:val="18"/>
        </w:rPr>
        <w:t>"</w:t>
      </w:r>
      <w:proofErr w:type="gramStart"/>
      <w:r w:rsidR="00855FCA" w:rsidRPr="00CF4D45">
        <w:rPr>
          <w:rFonts w:ascii="Verdana" w:hAnsi="Verdana" w:cs="Arial"/>
          <w:sz w:val="18"/>
          <w:szCs w:val="18"/>
        </w:rPr>
        <w:t>Zeka</w:t>
      </w:r>
      <w:proofErr w:type="gramEnd"/>
      <w:r w:rsidR="00855FCA" w:rsidRPr="00CF4D45">
        <w:rPr>
          <w:rFonts w:ascii="Verdana" w:hAnsi="Verdana" w:cs="Arial"/>
          <w:sz w:val="18"/>
          <w:szCs w:val="18"/>
        </w:rPr>
        <w:t xml:space="preserve"> ve Akıl Oyunları Eğitimci Eğitimi Sertifikası" Sakarya Üniversitesi (2016)</w:t>
      </w:r>
    </w:p>
    <w:p w:rsidR="00855FCA" w:rsidRPr="000814EF" w:rsidRDefault="0021266A" w:rsidP="00CF4D45">
      <w:pPr>
        <w:pStyle w:val="ListParagraph"/>
        <w:numPr>
          <w:ilvl w:val="0"/>
          <w:numId w:val="9"/>
        </w:numPr>
        <w:tabs>
          <w:tab w:val="num" w:pos="709"/>
        </w:tabs>
        <w:spacing w:before="120" w:after="120"/>
        <w:ind w:left="567" w:hanging="14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</w:rPr>
        <w:t xml:space="preserve"> </w:t>
      </w:r>
      <w:r w:rsidR="00855FCA" w:rsidRPr="00AE6318">
        <w:rPr>
          <w:rFonts w:ascii="Verdana" w:hAnsi="Verdana"/>
          <w:sz w:val="18"/>
        </w:rPr>
        <w:t>"Profesyonel Öğrenci Koçluğu Sertifikası", Uludağ Üniversitesi, (2017)</w:t>
      </w:r>
    </w:p>
    <w:p w:rsidR="000814EF" w:rsidRPr="000814EF" w:rsidRDefault="000814EF" w:rsidP="0027751D">
      <w:pPr>
        <w:pStyle w:val="ListParagraph"/>
        <w:numPr>
          <w:ilvl w:val="0"/>
          <w:numId w:val="9"/>
        </w:numPr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814EF">
        <w:rPr>
          <w:rFonts w:ascii="Verdana" w:hAnsi="Verdana" w:cs="Arial"/>
          <w:sz w:val="18"/>
          <w:szCs w:val="18"/>
        </w:rPr>
        <w:t>"Hafıza Teknikleri Eğitmenliği Sertifikası", Uludağ Üniversitesi, (2017)</w:t>
      </w:r>
    </w:p>
    <w:p w:rsidR="000814EF" w:rsidRDefault="000814EF" w:rsidP="000814EF">
      <w:pPr>
        <w:pStyle w:val="ListParagraph"/>
        <w:numPr>
          <w:ilvl w:val="0"/>
          <w:numId w:val="9"/>
        </w:numPr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0814EF">
        <w:rPr>
          <w:rFonts w:ascii="Verdana" w:hAnsi="Verdana" w:cs="Arial"/>
          <w:sz w:val="18"/>
          <w:szCs w:val="18"/>
        </w:rPr>
        <w:t xml:space="preserve">"Çocuk Testleri Sertifikası", Tin Psikoloji-Uyum Eğitim ve Araştırma </w:t>
      </w:r>
      <w:proofErr w:type="spellStart"/>
      <w:r w:rsidRPr="000814EF">
        <w:rPr>
          <w:rFonts w:ascii="Verdana" w:hAnsi="Verdana" w:cs="Arial"/>
          <w:sz w:val="18"/>
          <w:szCs w:val="18"/>
        </w:rPr>
        <w:t>Ltd.Şti</w:t>
      </w:r>
      <w:proofErr w:type="spellEnd"/>
      <w:r w:rsidRPr="000814EF">
        <w:rPr>
          <w:rFonts w:ascii="Verdana" w:hAnsi="Verdana" w:cs="Arial"/>
          <w:sz w:val="18"/>
          <w:szCs w:val="18"/>
        </w:rPr>
        <w:t>, (2017)</w:t>
      </w:r>
    </w:p>
    <w:p w:rsidR="0021266A" w:rsidRPr="00AE6318" w:rsidRDefault="0021266A" w:rsidP="000814EF">
      <w:pPr>
        <w:pStyle w:val="ListParagraph"/>
        <w:numPr>
          <w:ilvl w:val="0"/>
          <w:numId w:val="9"/>
        </w:numPr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“Kısa Süreli Çözüm Odaklı Terapi”, İlişki Terapileri Enstitüsü, (17-18-19 Şubat.2021)</w:t>
      </w:r>
    </w:p>
    <w:p w:rsidR="00855FCA" w:rsidRPr="00CF4D45" w:rsidRDefault="00855FCA" w:rsidP="00A37318">
      <w:pPr>
        <w:pStyle w:val="ListParagraph"/>
        <w:tabs>
          <w:tab w:val="num" w:pos="709"/>
        </w:tabs>
        <w:spacing w:before="120" w:after="120"/>
        <w:ind w:left="567"/>
        <w:jc w:val="both"/>
        <w:rPr>
          <w:rFonts w:ascii="Verdana" w:hAnsi="Verdana" w:cs="Arial"/>
          <w:sz w:val="18"/>
          <w:szCs w:val="18"/>
        </w:rPr>
      </w:pPr>
    </w:p>
    <w:p w:rsidR="00855FCA" w:rsidRPr="0025211C" w:rsidRDefault="00855FCA" w:rsidP="00CF4D45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1</w:t>
      </w:r>
      <w:r w:rsidR="005701B6">
        <w:rPr>
          <w:rFonts w:ascii="Verdana" w:hAnsi="Verdana" w:cs="Arial"/>
          <w:b/>
          <w:sz w:val="18"/>
          <w:szCs w:val="18"/>
          <w:lang w:val="tr-TR"/>
        </w:rPr>
        <w:t>2</w:t>
      </w:r>
      <w:r>
        <w:rPr>
          <w:rFonts w:ascii="Verdana" w:hAnsi="Verdana" w:cs="Arial"/>
          <w:b/>
          <w:sz w:val="18"/>
          <w:szCs w:val="18"/>
          <w:lang w:val="tr-TR"/>
        </w:rPr>
        <w:t xml:space="preserve">. 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>Projeler</w:t>
      </w:r>
      <w:r w:rsidR="00D2445F">
        <w:rPr>
          <w:rFonts w:ascii="Verdana" w:hAnsi="Verdana" w:cs="Arial"/>
          <w:b/>
          <w:sz w:val="18"/>
          <w:szCs w:val="18"/>
          <w:lang w:val="tr-TR"/>
        </w:rPr>
        <w:t>/Verilen eğitimler</w:t>
      </w:r>
    </w:p>
    <w:p w:rsidR="00855FCA" w:rsidRPr="00B10DC0" w:rsidRDefault="00855FCA" w:rsidP="00D479EA">
      <w:pPr>
        <w:pStyle w:val="ListParagraph"/>
        <w:numPr>
          <w:ilvl w:val="0"/>
          <w:numId w:val="10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color w:val="000000"/>
          <w:sz w:val="18"/>
          <w:szCs w:val="15"/>
        </w:rPr>
        <w:lastRenderedPageBreak/>
        <w:t>"İlgi Otistik Çocuklar Özel Eğitim Kursu" (Eğitim programının hazırlanması,      eğitimcilerin eğitimi, çocukların, eğitimcilerin ve programın takibi ve koordinatörlük) 1990-1991, Ankara</w:t>
      </w:r>
    </w:p>
    <w:p w:rsidR="00855FCA" w:rsidRPr="00B10DC0" w:rsidRDefault="00855FCA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 w:cs="Arial"/>
          <w:sz w:val="18"/>
          <w:szCs w:val="18"/>
        </w:rPr>
        <w:t xml:space="preserve">MEB Özel Öğretim Kurumları Genel Müdürlüğü Özel Eğitimin Güçlendirilmesi Projesi Özel Eğitimde Bütünleştirme Hizmetlerine Yönelik Mevzuat </w:t>
      </w:r>
      <w:proofErr w:type="spellStart"/>
      <w:r w:rsidRPr="00B10DC0">
        <w:rPr>
          <w:rFonts w:ascii="Verdana" w:hAnsi="Verdana" w:cs="Arial"/>
          <w:sz w:val="18"/>
          <w:szCs w:val="18"/>
        </w:rPr>
        <w:t>Çalıştayı</w:t>
      </w:r>
      <w:proofErr w:type="spellEnd"/>
      <w:r w:rsidRPr="00B10DC0">
        <w:rPr>
          <w:rFonts w:ascii="Verdana" w:hAnsi="Verdana" w:cs="Arial"/>
          <w:sz w:val="18"/>
          <w:szCs w:val="18"/>
        </w:rPr>
        <w:t>, Komisyon üyeliği, (2012), Ankara</w:t>
      </w:r>
    </w:p>
    <w:p w:rsidR="00855FCA" w:rsidRPr="00B10DC0" w:rsidRDefault="00855FCA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 w:cs="Arial"/>
          <w:sz w:val="18"/>
          <w:szCs w:val="18"/>
        </w:rPr>
        <w:t>AIESEC (Engelleri Kaldır Projesi) Projesi (2012) Ankara</w:t>
      </w:r>
    </w:p>
    <w:p w:rsidR="00855FCA" w:rsidRPr="00B10DC0" w:rsidRDefault="00855FCA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sz w:val="18"/>
        </w:rPr>
        <w:t>Orta Karadeniz Kalkınma Ajansı (25-26-27 Mart 2015), "Oyunla Danışma Eğitimi", Erbaa, Tokat</w:t>
      </w:r>
    </w:p>
    <w:p w:rsidR="00855FCA" w:rsidRPr="00B10DC0" w:rsidRDefault="00855FCA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sz w:val="18"/>
        </w:rPr>
        <w:t>Orta Karadeniz Kalkınma Ajansı (01-02-03 Nisan 2015), "Oyunla Danışma Eğitimi", Çorum.</w:t>
      </w:r>
    </w:p>
    <w:p w:rsidR="00855FCA" w:rsidRPr="00D2445F" w:rsidRDefault="00855FCA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10DC0">
        <w:rPr>
          <w:rFonts w:ascii="Verdana" w:hAnsi="Verdana"/>
          <w:sz w:val="18"/>
        </w:rPr>
        <w:t>Orta Karadeniz Kalkınma Ajansı Projesi (07-11 Mart 2016),"Oyun Terapisti Eğitici Eğitimi", Samsun</w:t>
      </w:r>
    </w:p>
    <w:p w:rsidR="00B37755" w:rsidRDefault="00B37755" w:rsidP="00B37755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Ufuk Üniversitesi Sürekli Eğitim Merkezi (25-26 Nisan 2019), “Çocukları Yas Sürecinde Destekleme Eğitimi”, Ankara</w:t>
      </w:r>
    </w:p>
    <w:p w:rsidR="0021266A" w:rsidRDefault="00B37755" w:rsidP="0021266A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4"/>
        <w:jc w:val="both"/>
        <w:rPr>
          <w:rFonts w:ascii="Verdana" w:hAnsi="Verdana" w:cs="Arial"/>
          <w:sz w:val="18"/>
          <w:szCs w:val="18"/>
        </w:rPr>
      </w:pPr>
      <w:r w:rsidRPr="00B37755">
        <w:rPr>
          <w:rFonts w:ascii="Verdana" w:hAnsi="Verdana" w:cs="Arial"/>
          <w:sz w:val="18"/>
          <w:szCs w:val="18"/>
        </w:rPr>
        <w:t>Ufuk Üniversitesi Sürekli Eğitim Merkezi (04-05 Mayıs 2019), “Çocukları Yas Sürecinde Destekleme Eğitimi”, Ankara</w:t>
      </w:r>
    </w:p>
    <w:p w:rsidR="00855FCA" w:rsidRDefault="00C67D21" w:rsidP="005439CA">
      <w:pPr>
        <w:pStyle w:val="ListParagraph"/>
        <w:numPr>
          <w:ilvl w:val="0"/>
          <w:numId w:val="10"/>
        </w:numPr>
        <w:tabs>
          <w:tab w:val="num" w:pos="709"/>
        </w:tabs>
        <w:spacing w:after="120"/>
        <w:ind w:left="709" w:hanging="284"/>
        <w:jc w:val="both"/>
        <w:rPr>
          <w:rFonts w:ascii="Verdana" w:hAnsi="Verdana" w:cs="Arial"/>
          <w:sz w:val="18"/>
          <w:szCs w:val="18"/>
        </w:rPr>
      </w:pPr>
      <w:r w:rsidRPr="0021266A">
        <w:rPr>
          <w:rFonts w:ascii="Verdana" w:hAnsi="Verdana" w:cs="Arial"/>
          <w:sz w:val="18"/>
          <w:szCs w:val="18"/>
        </w:rPr>
        <w:t>İlişki Terapileri Enstitüsü,  “Travma, kayıp ve Yas Danışmanlığı”, Çevrim içi</w:t>
      </w:r>
      <w:r w:rsidR="0021266A">
        <w:rPr>
          <w:rFonts w:ascii="Verdana" w:hAnsi="Verdana" w:cs="Arial"/>
          <w:sz w:val="18"/>
          <w:szCs w:val="18"/>
        </w:rPr>
        <w:t xml:space="preserve">, </w:t>
      </w:r>
      <w:r w:rsidR="0021266A" w:rsidRPr="0021266A">
        <w:rPr>
          <w:rFonts w:ascii="Verdana" w:hAnsi="Verdana" w:cs="Arial"/>
          <w:sz w:val="18"/>
          <w:szCs w:val="18"/>
        </w:rPr>
        <w:t xml:space="preserve"> 1. Grup (03.12.2020), 2. Grup (04.03.2021)</w:t>
      </w:r>
    </w:p>
    <w:p w:rsidR="000016DA" w:rsidRDefault="009305BF" w:rsidP="000016DA">
      <w:pPr>
        <w:pStyle w:val="ListParagraph"/>
        <w:numPr>
          <w:ilvl w:val="0"/>
          <w:numId w:val="10"/>
        </w:numPr>
        <w:ind w:left="709" w:hanging="283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Psikovega</w:t>
      </w:r>
      <w:proofErr w:type="spellEnd"/>
      <w:r w:rsidRPr="009305BF">
        <w:t xml:space="preserve"> </w:t>
      </w:r>
      <w:r w:rsidRPr="009305BF">
        <w:rPr>
          <w:rFonts w:ascii="Verdana" w:hAnsi="Verdana" w:cs="Arial"/>
          <w:sz w:val="18"/>
          <w:szCs w:val="18"/>
        </w:rPr>
        <w:t>Psikolojik Danışmanlık ve Eğitim Hizmetleri</w:t>
      </w:r>
      <w:r>
        <w:rPr>
          <w:rFonts w:ascii="Verdana" w:hAnsi="Verdana" w:cs="Arial"/>
          <w:sz w:val="18"/>
          <w:szCs w:val="18"/>
        </w:rPr>
        <w:t xml:space="preserve">, </w:t>
      </w:r>
      <w:r w:rsidRPr="009305BF">
        <w:rPr>
          <w:rFonts w:ascii="Verdana" w:hAnsi="Verdana" w:cs="Arial"/>
          <w:sz w:val="18"/>
          <w:szCs w:val="18"/>
        </w:rPr>
        <w:t>“Çocuk, Ergen Psikoterapisi ve Ebeveyn Danışmanlığı”</w:t>
      </w:r>
      <w:r>
        <w:rPr>
          <w:rFonts w:ascii="Verdana" w:hAnsi="Verdana" w:cs="Arial"/>
          <w:sz w:val="18"/>
          <w:szCs w:val="18"/>
        </w:rPr>
        <w:t xml:space="preserve">, </w:t>
      </w:r>
      <w:r w:rsidRPr="009305B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1. Grup </w:t>
      </w:r>
      <w:r w:rsidRPr="009305BF">
        <w:rPr>
          <w:rFonts w:ascii="Verdana" w:hAnsi="Verdana" w:cs="Arial"/>
          <w:sz w:val="18"/>
          <w:szCs w:val="18"/>
        </w:rPr>
        <w:t>(26</w:t>
      </w:r>
      <w:r w:rsidR="000016DA">
        <w:rPr>
          <w:rFonts w:ascii="Verdana" w:hAnsi="Verdana" w:cs="Arial"/>
          <w:sz w:val="18"/>
          <w:szCs w:val="18"/>
        </w:rPr>
        <w:t xml:space="preserve"> Mart-26 Haziran 2022, 6 </w:t>
      </w:r>
      <w:proofErr w:type="gramStart"/>
      <w:r w:rsidR="000016DA">
        <w:rPr>
          <w:rFonts w:ascii="Verdana" w:hAnsi="Verdana" w:cs="Arial"/>
          <w:sz w:val="18"/>
          <w:szCs w:val="18"/>
        </w:rPr>
        <w:t>modül</w:t>
      </w:r>
      <w:proofErr w:type="gramEnd"/>
      <w:r w:rsidR="000016DA">
        <w:rPr>
          <w:rFonts w:ascii="Verdana" w:hAnsi="Verdana" w:cs="Arial"/>
          <w:sz w:val="18"/>
          <w:szCs w:val="18"/>
        </w:rPr>
        <w:t xml:space="preserve">+4 </w:t>
      </w:r>
      <w:proofErr w:type="spellStart"/>
      <w:r w:rsidR="000016DA">
        <w:rPr>
          <w:rFonts w:ascii="Verdana" w:hAnsi="Verdana" w:cs="Arial"/>
          <w:sz w:val="18"/>
          <w:szCs w:val="18"/>
        </w:rPr>
        <w:t>süpervizyon</w:t>
      </w:r>
      <w:proofErr w:type="spellEnd"/>
      <w:r w:rsidR="000016DA">
        <w:rPr>
          <w:rFonts w:ascii="Verdana" w:hAnsi="Verdana" w:cs="Arial"/>
          <w:sz w:val="18"/>
          <w:szCs w:val="18"/>
        </w:rPr>
        <w:t xml:space="preserve">), 2. Grup (24 Eylül-22 Ocak, 6 modül+ 4 </w:t>
      </w:r>
      <w:proofErr w:type="spellStart"/>
      <w:r w:rsidR="000016DA">
        <w:rPr>
          <w:rFonts w:ascii="Verdana" w:hAnsi="Verdana" w:cs="Arial"/>
          <w:sz w:val="18"/>
          <w:szCs w:val="18"/>
        </w:rPr>
        <w:t>süpervizyon</w:t>
      </w:r>
      <w:proofErr w:type="spellEnd"/>
      <w:r w:rsidR="000016DA">
        <w:rPr>
          <w:rFonts w:ascii="Verdana" w:hAnsi="Verdana" w:cs="Arial"/>
          <w:sz w:val="18"/>
          <w:szCs w:val="18"/>
        </w:rPr>
        <w:t>)</w:t>
      </w:r>
    </w:p>
    <w:p w:rsidR="009305BF" w:rsidRPr="000016DA" w:rsidRDefault="000016DA" w:rsidP="000016DA">
      <w:pPr>
        <w:pStyle w:val="ListParagraph"/>
        <w:numPr>
          <w:ilvl w:val="0"/>
          <w:numId w:val="10"/>
        </w:numPr>
        <w:ind w:left="709" w:hanging="283"/>
        <w:rPr>
          <w:rFonts w:ascii="Verdana" w:hAnsi="Verdana" w:cs="Arial"/>
          <w:sz w:val="18"/>
          <w:szCs w:val="18"/>
        </w:rPr>
      </w:pPr>
      <w:proofErr w:type="spellStart"/>
      <w:r w:rsidRPr="000016DA">
        <w:rPr>
          <w:rFonts w:ascii="Verdana" w:hAnsi="Verdana" w:cs="Arial"/>
          <w:sz w:val="18"/>
          <w:szCs w:val="18"/>
        </w:rPr>
        <w:t>Psikovega</w:t>
      </w:r>
      <w:proofErr w:type="spellEnd"/>
      <w:r w:rsidRPr="000016DA">
        <w:rPr>
          <w:rFonts w:ascii="Verdana" w:hAnsi="Verdana" w:cs="Arial"/>
          <w:sz w:val="18"/>
          <w:szCs w:val="18"/>
        </w:rPr>
        <w:t xml:space="preserve"> Psikolojik Danışmanlık ve Eğitim Hizmetleri,</w:t>
      </w:r>
      <w:r>
        <w:rPr>
          <w:rFonts w:ascii="Verdana" w:hAnsi="Verdana" w:cs="Arial"/>
          <w:sz w:val="18"/>
          <w:szCs w:val="18"/>
        </w:rPr>
        <w:t xml:space="preserve"> “Yas Terapisi Eğitimi”, (11-12-13-14 Ekim 2022)</w:t>
      </w:r>
    </w:p>
    <w:p w:rsidR="00855FCA" w:rsidRDefault="00855FCA" w:rsidP="00B10DC0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3B393E">
        <w:rPr>
          <w:rFonts w:ascii="Verdana" w:hAnsi="Verdana" w:cs="Arial"/>
          <w:b/>
          <w:sz w:val="18"/>
          <w:szCs w:val="18"/>
        </w:rPr>
        <w:t>1</w:t>
      </w:r>
      <w:r w:rsidR="005701B6">
        <w:rPr>
          <w:rFonts w:ascii="Verdana" w:hAnsi="Verdana" w:cs="Arial"/>
          <w:b/>
          <w:sz w:val="18"/>
          <w:szCs w:val="18"/>
        </w:rPr>
        <w:t>3</w:t>
      </w:r>
      <w:r w:rsidRPr="003B393E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b/>
          <w:sz w:val="18"/>
          <w:szCs w:val="18"/>
        </w:rPr>
        <w:t>Ç</w:t>
      </w:r>
      <w:r w:rsidRPr="003B393E">
        <w:rPr>
          <w:rFonts w:ascii="Verdana" w:hAnsi="Verdana" w:cs="Arial"/>
          <w:b/>
          <w:sz w:val="18"/>
          <w:szCs w:val="18"/>
        </w:rPr>
        <w:t>alıştaylar</w:t>
      </w:r>
      <w:proofErr w:type="spellEnd"/>
    </w:p>
    <w:p w:rsidR="0012568F" w:rsidRPr="0012568F" w:rsidRDefault="0012568F" w:rsidP="0012568F">
      <w:pPr>
        <w:numPr>
          <w:ilvl w:val="0"/>
          <w:numId w:val="14"/>
        </w:numPr>
        <w:spacing w:before="120" w:after="120"/>
        <w:jc w:val="both"/>
        <w:rPr>
          <w:rFonts w:ascii="Verdana" w:hAnsi="Verdana" w:cs="Arial"/>
          <w:sz w:val="18"/>
          <w:szCs w:val="18"/>
          <w:lang w:val="tr-TR"/>
        </w:rPr>
      </w:pPr>
      <w:r w:rsidRPr="0012568F">
        <w:rPr>
          <w:rFonts w:ascii="Verdana" w:hAnsi="Verdana" w:cs="Arial"/>
          <w:sz w:val="18"/>
          <w:szCs w:val="18"/>
          <w:lang w:val="tr-TR"/>
        </w:rPr>
        <w:t>“Zihinsel Yetersi</w:t>
      </w:r>
      <w:r w:rsidR="00D2445F">
        <w:rPr>
          <w:rFonts w:ascii="Verdana" w:hAnsi="Verdana" w:cs="Arial"/>
          <w:sz w:val="18"/>
          <w:szCs w:val="18"/>
          <w:lang w:val="tr-TR"/>
        </w:rPr>
        <w:t>z</w:t>
      </w:r>
      <w:r w:rsidRPr="0012568F">
        <w:rPr>
          <w:rFonts w:ascii="Verdana" w:hAnsi="Verdana" w:cs="Arial"/>
          <w:sz w:val="18"/>
          <w:szCs w:val="18"/>
          <w:lang w:val="tr-TR"/>
        </w:rPr>
        <w:t>liği Olan Bireyler İçin Ölümü Anlama ve Yas Süreci İle Başa Çıkabilme Stratejileri”, 4. Uluslararası Eğitim Araştırmaları Kongresi, Girne, KKTC, (5.12.2018)</w:t>
      </w:r>
    </w:p>
    <w:p w:rsidR="00855FCA" w:rsidRPr="0025211C" w:rsidRDefault="00855FCA" w:rsidP="006C2FF9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>
        <w:rPr>
          <w:rFonts w:ascii="Verdana" w:hAnsi="Verdana" w:cs="Arial"/>
          <w:b/>
          <w:sz w:val="18"/>
          <w:szCs w:val="18"/>
          <w:lang w:val="tr-TR"/>
        </w:rPr>
        <w:t>1</w:t>
      </w:r>
      <w:r w:rsidR="005701B6">
        <w:rPr>
          <w:rFonts w:ascii="Verdana" w:hAnsi="Verdana" w:cs="Arial"/>
          <w:b/>
          <w:sz w:val="18"/>
          <w:szCs w:val="18"/>
          <w:lang w:val="tr-TR"/>
        </w:rPr>
        <w:t>4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 İdari Görevler </w:t>
      </w:r>
    </w:p>
    <w:p w:rsidR="00855FCA" w:rsidRPr="00A851A1" w:rsidRDefault="00855FCA" w:rsidP="00A851A1">
      <w:pPr>
        <w:pStyle w:val="ListParagraph"/>
        <w:numPr>
          <w:ilvl w:val="0"/>
          <w:numId w:val="14"/>
        </w:numPr>
        <w:tabs>
          <w:tab w:val="num" w:pos="709"/>
        </w:tabs>
        <w:spacing w:before="120" w:after="120"/>
        <w:ind w:hanging="294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 w:cs="Arial"/>
          <w:sz w:val="18"/>
          <w:szCs w:val="18"/>
        </w:rPr>
        <w:t xml:space="preserve">Uyum Eğitim ve Araştırma </w:t>
      </w:r>
      <w:proofErr w:type="spellStart"/>
      <w:r w:rsidRPr="00A851A1">
        <w:rPr>
          <w:rFonts w:ascii="Verdana" w:hAnsi="Verdana" w:cs="Arial"/>
          <w:sz w:val="18"/>
          <w:szCs w:val="18"/>
        </w:rPr>
        <w:t>Ltd.Şti</w:t>
      </w:r>
      <w:proofErr w:type="spellEnd"/>
      <w:r w:rsidRPr="00A851A1">
        <w:rPr>
          <w:rFonts w:ascii="Verdana" w:hAnsi="Verdana" w:cs="Arial"/>
          <w:sz w:val="18"/>
          <w:szCs w:val="18"/>
        </w:rPr>
        <w:t xml:space="preserve">. Kurucu Ortak, Yönetici, (1988- </w:t>
      </w:r>
      <w:r w:rsidR="000814EF" w:rsidRPr="00A851A1">
        <w:rPr>
          <w:rFonts w:ascii="Verdana" w:hAnsi="Verdana" w:cs="Arial"/>
          <w:sz w:val="18"/>
          <w:szCs w:val="18"/>
        </w:rPr>
        <w:t>2018</w:t>
      </w:r>
      <w:r w:rsidRPr="00A851A1">
        <w:rPr>
          <w:rFonts w:ascii="Verdana" w:hAnsi="Verdana" w:cs="Arial"/>
          <w:sz w:val="18"/>
          <w:szCs w:val="18"/>
        </w:rPr>
        <w:t>)</w:t>
      </w:r>
    </w:p>
    <w:p w:rsidR="00855FCA" w:rsidRPr="00A851A1" w:rsidRDefault="00855FCA" w:rsidP="00A851A1">
      <w:pPr>
        <w:pStyle w:val="ListParagraph"/>
        <w:numPr>
          <w:ilvl w:val="0"/>
          <w:numId w:val="14"/>
        </w:numPr>
        <w:tabs>
          <w:tab w:val="num" w:pos="709"/>
        </w:tabs>
        <w:spacing w:before="120" w:after="120"/>
        <w:ind w:hanging="294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/>
          <w:sz w:val="18"/>
        </w:rPr>
        <w:t xml:space="preserve">MEB "Özel Uyum Özel Eğitim ve Rehabilitasyon Merkezi/ okulu" Eğitim Koordinatörü,  </w:t>
      </w:r>
      <w:r w:rsidR="00D479EA" w:rsidRPr="00A851A1">
        <w:rPr>
          <w:rFonts w:ascii="Verdana" w:hAnsi="Verdana"/>
          <w:sz w:val="18"/>
        </w:rPr>
        <w:t xml:space="preserve">  </w:t>
      </w:r>
      <w:r w:rsidRPr="00A851A1">
        <w:rPr>
          <w:rFonts w:ascii="Verdana" w:hAnsi="Verdana"/>
          <w:sz w:val="18"/>
        </w:rPr>
        <w:t>(1988-2015)</w:t>
      </w:r>
    </w:p>
    <w:p w:rsidR="00855FCA" w:rsidRPr="00A851A1" w:rsidRDefault="00855FCA" w:rsidP="00A851A1">
      <w:pPr>
        <w:pStyle w:val="ListParagraph"/>
        <w:numPr>
          <w:ilvl w:val="0"/>
          <w:numId w:val="14"/>
        </w:numPr>
        <w:tabs>
          <w:tab w:val="num" w:pos="709"/>
        </w:tabs>
        <w:spacing w:before="120" w:after="120"/>
        <w:ind w:hanging="294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/>
          <w:sz w:val="18"/>
        </w:rPr>
        <w:t>MEB "Özel Uyum Özel Eğitim ve Rehabilitasyon Merkezi" Müdür (2013-2015)</w:t>
      </w:r>
    </w:p>
    <w:p w:rsidR="00855FCA" w:rsidRPr="00A851A1" w:rsidRDefault="00855FCA" w:rsidP="00A851A1">
      <w:pPr>
        <w:pStyle w:val="ListParagraph"/>
        <w:numPr>
          <w:ilvl w:val="0"/>
          <w:numId w:val="14"/>
        </w:numPr>
        <w:tabs>
          <w:tab w:val="num" w:pos="709"/>
        </w:tabs>
        <w:spacing w:before="120" w:after="120"/>
        <w:ind w:hanging="294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/>
          <w:sz w:val="18"/>
        </w:rPr>
        <w:t>MEB "</w:t>
      </w:r>
      <w:proofErr w:type="spellStart"/>
      <w:r w:rsidRPr="00A851A1">
        <w:rPr>
          <w:rFonts w:ascii="Verdana" w:hAnsi="Verdana"/>
          <w:sz w:val="18"/>
        </w:rPr>
        <w:t>Gata</w:t>
      </w:r>
      <w:proofErr w:type="spellEnd"/>
      <w:r w:rsidRPr="00A851A1">
        <w:rPr>
          <w:rFonts w:ascii="Verdana" w:hAnsi="Verdana"/>
          <w:sz w:val="18"/>
        </w:rPr>
        <w:t xml:space="preserve"> Özel Uyum Özel Eğitim ve Rehabilitasyon Merkezi" Müdür (2000-2002)</w:t>
      </w:r>
    </w:p>
    <w:p w:rsidR="00855FCA" w:rsidRPr="0025211C" w:rsidRDefault="00855FCA" w:rsidP="006C2FF9">
      <w:pPr>
        <w:tabs>
          <w:tab w:val="num" w:pos="709"/>
        </w:tabs>
        <w:spacing w:before="120" w:after="120"/>
        <w:jc w:val="both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1</w:t>
      </w:r>
      <w:r w:rsidR="005701B6">
        <w:rPr>
          <w:rFonts w:ascii="Verdana" w:hAnsi="Verdana" w:cs="Arial"/>
          <w:b/>
          <w:sz w:val="18"/>
          <w:szCs w:val="18"/>
          <w:lang w:val="tr-TR"/>
        </w:rPr>
        <w:t>5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  Bilimsel ve Mesleki Kuruluşlara Üyelikler </w:t>
      </w:r>
    </w:p>
    <w:p w:rsidR="00855FCA" w:rsidRPr="00A851A1" w:rsidRDefault="00855FCA" w:rsidP="00A851A1">
      <w:pPr>
        <w:pStyle w:val="ListParagraph"/>
        <w:numPr>
          <w:ilvl w:val="0"/>
          <w:numId w:val="21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 w:cs="Arial"/>
          <w:sz w:val="18"/>
          <w:szCs w:val="18"/>
        </w:rPr>
        <w:t>Türk Psikolojik Danışma ve Rehberlik Derneği</w:t>
      </w:r>
    </w:p>
    <w:p w:rsidR="00855FCA" w:rsidRPr="00A851A1" w:rsidRDefault="00855FCA" w:rsidP="00A851A1">
      <w:pPr>
        <w:pStyle w:val="ListParagraph"/>
        <w:numPr>
          <w:ilvl w:val="0"/>
          <w:numId w:val="21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 w:cs="Arial"/>
          <w:sz w:val="18"/>
          <w:szCs w:val="18"/>
        </w:rPr>
        <w:t>Bilişsel ve Davranışsal Terapiler Derneği</w:t>
      </w:r>
    </w:p>
    <w:p w:rsidR="00855FCA" w:rsidRPr="00A851A1" w:rsidRDefault="00855FCA" w:rsidP="00A851A1">
      <w:pPr>
        <w:pStyle w:val="ListParagraph"/>
        <w:numPr>
          <w:ilvl w:val="0"/>
          <w:numId w:val="21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spellStart"/>
      <w:r w:rsidRPr="00A851A1">
        <w:rPr>
          <w:rFonts w:ascii="Verdana" w:hAnsi="Verdana" w:cs="Arial"/>
          <w:sz w:val="18"/>
          <w:szCs w:val="18"/>
        </w:rPr>
        <w:t>Anakucağı</w:t>
      </w:r>
      <w:proofErr w:type="spellEnd"/>
      <w:r w:rsidRPr="00A851A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851A1">
        <w:rPr>
          <w:rFonts w:ascii="Verdana" w:hAnsi="Verdana" w:cs="Arial"/>
          <w:sz w:val="18"/>
          <w:szCs w:val="18"/>
        </w:rPr>
        <w:t>Down</w:t>
      </w:r>
      <w:proofErr w:type="spellEnd"/>
      <w:r w:rsidRPr="00A851A1">
        <w:rPr>
          <w:rFonts w:ascii="Verdana" w:hAnsi="Verdana" w:cs="Arial"/>
          <w:sz w:val="18"/>
          <w:szCs w:val="18"/>
        </w:rPr>
        <w:t xml:space="preserve"> Sendromlu Çocukları Koruma Derneği</w:t>
      </w:r>
    </w:p>
    <w:p w:rsidR="00F451DB" w:rsidRPr="00A851A1" w:rsidRDefault="00855FCA" w:rsidP="00A851A1">
      <w:pPr>
        <w:pStyle w:val="ListParagraph"/>
        <w:numPr>
          <w:ilvl w:val="0"/>
          <w:numId w:val="21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A851A1">
        <w:rPr>
          <w:rFonts w:ascii="Verdana" w:hAnsi="Verdana"/>
          <w:sz w:val="18"/>
        </w:rPr>
        <w:t>İlgi Otistik Çocukları Koruma Derneği</w:t>
      </w:r>
    </w:p>
    <w:p w:rsidR="00BC3F7E" w:rsidRPr="00A851A1" w:rsidRDefault="00BC3F7E" w:rsidP="00A851A1">
      <w:pPr>
        <w:pStyle w:val="ListParagraph"/>
        <w:numPr>
          <w:ilvl w:val="0"/>
          <w:numId w:val="21"/>
        </w:numPr>
        <w:tabs>
          <w:tab w:val="num" w:pos="709"/>
        </w:tabs>
        <w:spacing w:before="120" w:after="120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spellStart"/>
      <w:r w:rsidRPr="00A851A1">
        <w:rPr>
          <w:rFonts w:ascii="Verdana" w:hAnsi="Verdana" w:cs="Arial"/>
          <w:sz w:val="18"/>
          <w:szCs w:val="18"/>
        </w:rPr>
        <w:t>Autism</w:t>
      </w:r>
      <w:proofErr w:type="spellEnd"/>
      <w:r w:rsidRPr="00A851A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851A1">
        <w:rPr>
          <w:rFonts w:ascii="Verdana" w:hAnsi="Verdana" w:cs="Arial"/>
          <w:sz w:val="18"/>
          <w:szCs w:val="18"/>
        </w:rPr>
        <w:t>Medical</w:t>
      </w:r>
      <w:proofErr w:type="spellEnd"/>
      <w:r w:rsidRPr="00A851A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851A1">
        <w:rPr>
          <w:rFonts w:ascii="Verdana" w:hAnsi="Verdana" w:cs="Arial"/>
          <w:sz w:val="18"/>
          <w:szCs w:val="18"/>
        </w:rPr>
        <w:t>Enstitude</w:t>
      </w:r>
      <w:proofErr w:type="spellEnd"/>
    </w:p>
    <w:p w:rsidR="00855FCA" w:rsidRDefault="00855FCA" w:rsidP="00D164D0">
      <w:pPr>
        <w:tabs>
          <w:tab w:val="num" w:pos="360"/>
        </w:tabs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  <w:r w:rsidRPr="0025211C">
        <w:rPr>
          <w:rFonts w:ascii="Verdana" w:hAnsi="Verdana" w:cs="Arial"/>
          <w:b/>
          <w:sz w:val="18"/>
          <w:szCs w:val="18"/>
          <w:lang w:val="tr-TR"/>
        </w:rPr>
        <w:t>1</w:t>
      </w:r>
      <w:r w:rsidR="005701B6">
        <w:rPr>
          <w:rFonts w:ascii="Verdana" w:hAnsi="Verdana" w:cs="Arial"/>
          <w:b/>
          <w:sz w:val="18"/>
          <w:szCs w:val="18"/>
          <w:lang w:val="tr-TR"/>
        </w:rPr>
        <w:t>6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.  </w:t>
      </w:r>
      <w:r>
        <w:rPr>
          <w:rFonts w:ascii="Verdana" w:hAnsi="Verdana" w:cs="Arial"/>
          <w:b/>
          <w:sz w:val="18"/>
          <w:szCs w:val="18"/>
          <w:lang w:val="tr-TR"/>
        </w:rPr>
        <w:t>Verilen Lisans Dersleri</w:t>
      </w:r>
      <w:r w:rsidRPr="0025211C">
        <w:rPr>
          <w:rFonts w:ascii="Verdana" w:hAnsi="Verdana" w:cs="Arial"/>
          <w:b/>
          <w:sz w:val="18"/>
          <w:szCs w:val="18"/>
          <w:lang w:val="tr-TR"/>
        </w:rPr>
        <w:t xml:space="preserve"> </w:t>
      </w:r>
    </w:p>
    <w:p w:rsidR="00855FCA" w:rsidRDefault="00855FCA" w:rsidP="00D164D0">
      <w:pPr>
        <w:tabs>
          <w:tab w:val="num" w:pos="360"/>
        </w:tabs>
        <w:ind w:left="360" w:hanging="360"/>
        <w:jc w:val="both"/>
        <w:rPr>
          <w:rFonts w:ascii="Verdana" w:hAnsi="Verdana" w:cs="Arial"/>
          <w:b/>
          <w:sz w:val="18"/>
          <w:szCs w:val="18"/>
          <w:lang w:val="tr-TR"/>
        </w:rPr>
      </w:pPr>
    </w:p>
    <w:p w:rsidR="00855FCA" w:rsidRPr="009125EE" w:rsidRDefault="00855FCA" w:rsidP="009A70D3">
      <w:pPr>
        <w:pStyle w:val="ListParagraph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 w:cs="Arial"/>
          <w:sz w:val="18"/>
          <w:szCs w:val="18"/>
        </w:rPr>
      </w:pPr>
      <w:r w:rsidRPr="009125EE">
        <w:rPr>
          <w:rFonts w:ascii="Verdana" w:hAnsi="Verdana" w:cs="Arial"/>
          <w:sz w:val="18"/>
          <w:szCs w:val="18"/>
        </w:rPr>
        <w:t>Ufuk Üniversitesi, Fen Edebiyat Fakültesi, Psikoloji Bölümü</w:t>
      </w:r>
    </w:p>
    <w:p w:rsidR="00855FCA" w:rsidRPr="0025211C" w:rsidRDefault="00855FCA" w:rsidP="00D164D0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4110"/>
        <w:gridCol w:w="993"/>
        <w:gridCol w:w="1230"/>
        <w:gridCol w:w="1038"/>
      </w:tblGrid>
      <w:tr w:rsidR="00855FCA" w:rsidRPr="0025211C" w:rsidTr="00FD67A4">
        <w:tc>
          <w:tcPr>
            <w:tcW w:w="1242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Akademik Yıl </w:t>
            </w:r>
          </w:p>
        </w:tc>
        <w:tc>
          <w:tcPr>
            <w:tcW w:w="993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Dönem </w:t>
            </w:r>
          </w:p>
        </w:tc>
        <w:tc>
          <w:tcPr>
            <w:tcW w:w="4110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2223" w:type="dxa"/>
            <w:gridSpan w:val="2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Haftalık Saati </w:t>
            </w:r>
          </w:p>
        </w:tc>
        <w:tc>
          <w:tcPr>
            <w:tcW w:w="1038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Öğrenci Sayısı </w:t>
            </w:r>
          </w:p>
        </w:tc>
      </w:tr>
      <w:tr w:rsidR="00855FCA" w:rsidRPr="0025211C" w:rsidTr="00FD67A4">
        <w:tc>
          <w:tcPr>
            <w:tcW w:w="1242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Teorik </w:t>
            </w:r>
          </w:p>
        </w:tc>
        <w:tc>
          <w:tcPr>
            <w:tcW w:w="1230" w:type="dxa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Uygulama </w:t>
            </w:r>
          </w:p>
        </w:tc>
        <w:tc>
          <w:tcPr>
            <w:tcW w:w="1038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855FCA" w:rsidRPr="0025211C" w:rsidTr="00BC0251">
        <w:trPr>
          <w:trHeight w:hRule="exact" w:val="510"/>
        </w:trPr>
        <w:tc>
          <w:tcPr>
            <w:tcW w:w="1242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2014/2015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28</w:t>
            </w:r>
          </w:p>
        </w:tc>
      </w:tr>
      <w:tr w:rsidR="00855FCA" w:rsidRPr="0025211C" w:rsidTr="00BC0251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2015/2016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Güz </w:t>
            </w:r>
          </w:p>
        </w:tc>
        <w:tc>
          <w:tcPr>
            <w:tcW w:w="4110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</w:t>
            </w:r>
          </w:p>
        </w:tc>
      </w:tr>
      <w:tr w:rsidR="00855FCA" w:rsidRPr="0025211C" w:rsidTr="00BC0251">
        <w:trPr>
          <w:trHeight w:hRule="exact" w:val="510"/>
        </w:trPr>
        <w:tc>
          <w:tcPr>
            <w:tcW w:w="1242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Analizi-2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15</w:t>
            </w:r>
          </w:p>
        </w:tc>
      </w:tr>
      <w:tr w:rsidR="00855FCA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855FCA" w:rsidRPr="0025211C" w:rsidRDefault="00855FCA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855FCA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25</w:t>
            </w:r>
          </w:p>
          <w:p w:rsidR="00855FCA" w:rsidRPr="0025211C" w:rsidRDefault="00855FCA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BC0251" w:rsidRPr="0025211C" w:rsidTr="00BC0251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1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6/2017</w:t>
            </w:r>
          </w:p>
        </w:tc>
        <w:tc>
          <w:tcPr>
            <w:tcW w:w="993" w:type="dxa"/>
            <w:vMerge w:val="restart"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45</w:t>
            </w:r>
          </w:p>
        </w:tc>
      </w:tr>
      <w:tr w:rsidR="00BC0251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37</w:t>
            </w:r>
          </w:p>
          <w:p w:rsidR="00BC0251" w:rsidRPr="0025211C" w:rsidRDefault="00BC0251" w:rsidP="009E32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BC0251" w:rsidRPr="0025211C" w:rsidTr="00BC0251">
        <w:trPr>
          <w:trHeight w:hRule="exact" w:val="510"/>
        </w:trPr>
        <w:tc>
          <w:tcPr>
            <w:tcW w:w="1242" w:type="dxa"/>
            <w:vMerge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C0251" w:rsidRPr="0025211C" w:rsidRDefault="00BC0251" w:rsidP="00946BF8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BC0251" w:rsidRPr="0025211C" w:rsidRDefault="00BC0251" w:rsidP="00946BF8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Analizi-2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946BF8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946BF8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946BF8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</w:tr>
      <w:tr w:rsidR="00BC0251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BC0251" w:rsidRPr="0025211C" w:rsidRDefault="00BC0251" w:rsidP="00D164D0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BC0251" w:rsidRPr="006D7AB4" w:rsidRDefault="00BC0251" w:rsidP="00946BF8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BC0251" w:rsidRPr="0025211C" w:rsidRDefault="00BC0251" w:rsidP="00946BF8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946BF8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946BF8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6D7AB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28</w:t>
            </w:r>
          </w:p>
        </w:tc>
      </w:tr>
      <w:tr w:rsidR="00BC0251" w:rsidRPr="0025211C" w:rsidTr="00BC0251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BC0251" w:rsidRPr="0025211C" w:rsidRDefault="00BC0251" w:rsidP="00BC3F7E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17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/201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BC3F7E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46</w:t>
            </w:r>
          </w:p>
        </w:tc>
      </w:tr>
      <w:tr w:rsidR="00BC0251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19</w:t>
            </w:r>
          </w:p>
          <w:p w:rsidR="00BC0251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BC0251" w:rsidRPr="0025211C" w:rsidTr="00BC0251">
        <w:trPr>
          <w:trHeight w:hRule="exact" w:val="510"/>
        </w:trPr>
        <w:tc>
          <w:tcPr>
            <w:tcW w:w="1242" w:type="dxa"/>
            <w:vMerge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C0251" w:rsidRDefault="00BC025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  <w:p w:rsidR="005F11BE" w:rsidRPr="0025211C" w:rsidRDefault="005F11BE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Analizi-2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15</w:t>
            </w:r>
          </w:p>
        </w:tc>
      </w:tr>
      <w:tr w:rsidR="00BC0251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BC0251" w:rsidRPr="006D7AB4" w:rsidRDefault="00BC025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BC0251" w:rsidRPr="0025211C" w:rsidRDefault="00BC025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BC0251" w:rsidRPr="0025211C" w:rsidRDefault="00BC025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30</w:t>
            </w:r>
          </w:p>
        </w:tc>
      </w:tr>
      <w:tr w:rsidR="005F11BE" w:rsidRPr="0025211C" w:rsidTr="00BC0251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2018/2019</w:t>
            </w:r>
          </w:p>
        </w:tc>
        <w:tc>
          <w:tcPr>
            <w:tcW w:w="993" w:type="dxa"/>
            <w:vMerge w:val="restart"/>
            <w:vAlign w:val="center"/>
          </w:tcPr>
          <w:p w:rsidR="005F11BE" w:rsidRPr="006D7AB4" w:rsidRDefault="005F11BE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23</w:t>
            </w:r>
          </w:p>
        </w:tc>
      </w:tr>
      <w:tr w:rsidR="005F11BE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5F11BE" w:rsidRDefault="005F11BE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5F11BE" w:rsidRDefault="005F11BE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5F11BE" w:rsidRPr="0025211C" w:rsidRDefault="005F11BE" w:rsidP="00FC06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32</w:t>
            </w:r>
          </w:p>
        </w:tc>
      </w:tr>
      <w:tr w:rsidR="005F11BE" w:rsidRPr="0025211C" w:rsidTr="005F11BE">
        <w:trPr>
          <w:trHeight w:hRule="exact" w:val="556"/>
        </w:trPr>
        <w:tc>
          <w:tcPr>
            <w:tcW w:w="1242" w:type="dxa"/>
            <w:vMerge/>
            <w:vAlign w:val="center"/>
          </w:tcPr>
          <w:p w:rsidR="005F11BE" w:rsidRDefault="005F11BE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Analizi-2</w:t>
            </w:r>
          </w:p>
        </w:tc>
        <w:tc>
          <w:tcPr>
            <w:tcW w:w="993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5F11BE" w:rsidRPr="0025211C" w:rsidRDefault="00CD447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25</w:t>
            </w:r>
          </w:p>
        </w:tc>
      </w:tr>
      <w:tr w:rsidR="005F11BE" w:rsidRPr="0025211C" w:rsidTr="005F11BE">
        <w:trPr>
          <w:trHeight w:hRule="exact" w:val="422"/>
        </w:trPr>
        <w:tc>
          <w:tcPr>
            <w:tcW w:w="1242" w:type="dxa"/>
            <w:vMerge/>
            <w:vAlign w:val="center"/>
          </w:tcPr>
          <w:p w:rsidR="005F11BE" w:rsidRDefault="005F11BE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5F11BE" w:rsidRPr="006D7AB4" w:rsidRDefault="005F11BE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5F11BE" w:rsidRPr="0025211C" w:rsidRDefault="005F11BE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5F11BE" w:rsidRPr="0025211C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5F11BE" w:rsidRDefault="005F11BE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55454" w:rsidRPr="0025211C" w:rsidRDefault="00CD447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22</w:t>
            </w:r>
          </w:p>
        </w:tc>
      </w:tr>
      <w:tr w:rsidR="00155454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155454" w:rsidRPr="0025211C" w:rsidRDefault="00155454" w:rsidP="00155454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2019/2020</w:t>
            </w:r>
          </w:p>
        </w:tc>
        <w:tc>
          <w:tcPr>
            <w:tcW w:w="993" w:type="dxa"/>
            <w:vMerge w:val="restart"/>
            <w:vAlign w:val="center"/>
          </w:tcPr>
          <w:p w:rsidR="00155454" w:rsidRPr="006D7AB4" w:rsidRDefault="00155454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155454" w:rsidRPr="0025211C" w:rsidRDefault="00155454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35</w:t>
            </w:r>
          </w:p>
        </w:tc>
      </w:tr>
      <w:tr w:rsidR="00155454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155454" w:rsidRDefault="00155454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155454" w:rsidRDefault="00155454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155454" w:rsidRPr="0025211C" w:rsidRDefault="00155454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55454" w:rsidRPr="0025211C" w:rsidRDefault="0015545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37</w:t>
            </w:r>
          </w:p>
        </w:tc>
      </w:tr>
      <w:tr w:rsidR="00F67AB4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F67AB4" w:rsidRDefault="00F67AB4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F67AB4" w:rsidRPr="0025211C" w:rsidRDefault="00F67AB4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F67AB4" w:rsidRPr="0025211C" w:rsidRDefault="00F67AB4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F67AB4" w:rsidRPr="0025211C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F67AB4" w:rsidRPr="0025211C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F67AB4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F67AB4" w:rsidRPr="0025211C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28</w:t>
            </w:r>
          </w:p>
        </w:tc>
      </w:tr>
      <w:tr w:rsidR="0021266A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21266A" w:rsidRPr="0025211C" w:rsidRDefault="0021266A" w:rsidP="0021266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2020/2021</w:t>
            </w:r>
          </w:p>
        </w:tc>
        <w:tc>
          <w:tcPr>
            <w:tcW w:w="993" w:type="dxa"/>
            <w:vMerge w:val="restart"/>
            <w:vAlign w:val="center"/>
          </w:tcPr>
          <w:p w:rsidR="0021266A" w:rsidRPr="006D7AB4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445 Özel Eğitimde Uygulamalı Davranış Analizi-1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6</w:t>
            </w:r>
          </w:p>
        </w:tc>
      </w:tr>
      <w:tr w:rsidR="0021266A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9</w:t>
            </w:r>
          </w:p>
        </w:tc>
      </w:tr>
      <w:tr w:rsidR="0021266A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21266A" w:rsidRPr="0025211C" w:rsidRDefault="0021266A" w:rsidP="008467AC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  <w:r w:rsidR="008467AC"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</w:p>
        </w:tc>
      </w:tr>
      <w:tr w:rsidR="0021266A" w:rsidRPr="0025211C" w:rsidTr="00290A93">
        <w:trPr>
          <w:trHeight w:hRule="exact" w:val="623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1266A" w:rsidRPr="006D7AB4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1266A">
              <w:rPr>
                <w:rFonts w:ascii="Verdana" w:hAnsi="Verdana"/>
                <w:bCs/>
                <w:sz w:val="18"/>
                <w:szCs w:val="18"/>
                <w:lang w:val="tr-TR"/>
              </w:rPr>
              <w:t>PSİ 446 Özel Eğitimde Uygulamalı Davranış Analizi-2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038" w:type="dxa"/>
            <w:vAlign w:val="center"/>
          </w:tcPr>
          <w:p w:rsidR="0021266A" w:rsidRDefault="008467AC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9305BF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9305BF" w:rsidRPr="0025211C" w:rsidRDefault="009305BF" w:rsidP="009305BF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2021/2022</w:t>
            </w:r>
          </w:p>
        </w:tc>
        <w:tc>
          <w:tcPr>
            <w:tcW w:w="993" w:type="dxa"/>
            <w:vAlign w:val="center"/>
          </w:tcPr>
          <w:p w:rsidR="009305BF" w:rsidRPr="006D7AB4" w:rsidRDefault="009305BF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9305BF" w:rsidRPr="0025211C" w:rsidRDefault="009305BF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9305BF" w:rsidRPr="0025211C" w:rsidRDefault="009305BF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9305BF" w:rsidRPr="0025211C" w:rsidRDefault="009305BF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9305BF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13</w:t>
            </w:r>
          </w:p>
        </w:tc>
      </w:tr>
      <w:tr w:rsidR="00290A93" w:rsidRPr="0025211C" w:rsidTr="00290A93">
        <w:trPr>
          <w:trHeight w:hRule="exact" w:val="821"/>
        </w:trPr>
        <w:tc>
          <w:tcPr>
            <w:tcW w:w="1242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21</w:t>
            </w:r>
          </w:p>
        </w:tc>
      </w:tr>
      <w:tr w:rsidR="001E1DA1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1E1DA1" w:rsidRPr="0025211C" w:rsidRDefault="001E1DA1" w:rsidP="001E1DA1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2022/2023</w:t>
            </w:r>
          </w:p>
        </w:tc>
        <w:tc>
          <w:tcPr>
            <w:tcW w:w="993" w:type="dxa"/>
            <w:vAlign w:val="center"/>
          </w:tcPr>
          <w:p w:rsidR="001E1DA1" w:rsidRPr="006D7AB4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447 Okul Öncesi Dönemde Psikoloji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E1DA1" w:rsidRPr="0025211C" w:rsidRDefault="001E1DA1" w:rsidP="001E1DA1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14</w:t>
            </w:r>
          </w:p>
        </w:tc>
      </w:tr>
      <w:tr w:rsidR="001E1DA1" w:rsidRPr="0025211C" w:rsidTr="0025120A">
        <w:trPr>
          <w:trHeight w:hRule="exact" w:val="821"/>
        </w:trPr>
        <w:tc>
          <w:tcPr>
            <w:tcW w:w="1242" w:type="dxa"/>
            <w:vMerge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PSİ 408 Aile Yaklaşımları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E1DA1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</w:tbl>
    <w:p w:rsidR="006B209E" w:rsidRPr="00290A93" w:rsidRDefault="006B209E" w:rsidP="00290A93">
      <w:pPr>
        <w:jc w:val="both"/>
        <w:rPr>
          <w:rFonts w:ascii="Verdana" w:hAnsi="Verdana" w:cs="Arial"/>
          <w:sz w:val="18"/>
          <w:szCs w:val="18"/>
        </w:rPr>
      </w:pPr>
    </w:p>
    <w:p w:rsidR="000814EF" w:rsidRDefault="000814EF" w:rsidP="000814EF">
      <w:pPr>
        <w:jc w:val="both"/>
        <w:rPr>
          <w:rFonts w:ascii="Verdana" w:hAnsi="Verdana"/>
          <w:sz w:val="18"/>
          <w:szCs w:val="18"/>
        </w:rPr>
      </w:pPr>
    </w:p>
    <w:p w:rsidR="000814EF" w:rsidRPr="009125EE" w:rsidRDefault="000814EF" w:rsidP="000814EF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0814EF">
        <w:rPr>
          <w:rFonts w:ascii="Verdana" w:hAnsi="Verdana" w:cs="Arial"/>
          <w:sz w:val="18"/>
          <w:szCs w:val="18"/>
        </w:rPr>
        <w:t>Uluslararası Final</w:t>
      </w:r>
      <w:r w:rsidRPr="009125EE">
        <w:rPr>
          <w:rFonts w:ascii="Verdana" w:hAnsi="Verdana" w:cs="Arial"/>
          <w:sz w:val="18"/>
          <w:szCs w:val="18"/>
        </w:rPr>
        <w:t xml:space="preserve"> Üniversitesi, </w:t>
      </w:r>
      <w:r>
        <w:rPr>
          <w:rFonts w:ascii="Verdana" w:hAnsi="Verdana" w:cs="Arial"/>
          <w:sz w:val="18"/>
          <w:szCs w:val="18"/>
        </w:rPr>
        <w:t>Eğitim Bilimleri</w:t>
      </w:r>
      <w:r w:rsidRPr="009125EE">
        <w:rPr>
          <w:rFonts w:ascii="Verdana" w:hAnsi="Verdana" w:cs="Arial"/>
          <w:sz w:val="18"/>
          <w:szCs w:val="18"/>
        </w:rPr>
        <w:t xml:space="preserve"> Fakültesi, </w:t>
      </w:r>
      <w:r>
        <w:rPr>
          <w:rFonts w:ascii="Verdana" w:hAnsi="Verdana" w:cs="Arial"/>
          <w:sz w:val="18"/>
          <w:szCs w:val="18"/>
        </w:rPr>
        <w:t>Özel Eğitim Öğretmenliği</w:t>
      </w:r>
      <w:r w:rsidRPr="009125EE">
        <w:rPr>
          <w:rFonts w:ascii="Verdana" w:hAnsi="Verdana" w:cs="Arial"/>
          <w:sz w:val="18"/>
          <w:szCs w:val="18"/>
        </w:rPr>
        <w:t xml:space="preserve"> Bölümü</w:t>
      </w:r>
    </w:p>
    <w:p w:rsidR="000814EF" w:rsidRPr="0025211C" w:rsidRDefault="000814EF" w:rsidP="000814EF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4110"/>
        <w:gridCol w:w="993"/>
        <w:gridCol w:w="1230"/>
        <w:gridCol w:w="1038"/>
      </w:tblGrid>
      <w:tr w:rsidR="000814EF" w:rsidRPr="0025211C" w:rsidTr="0025120A">
        <w:tc>
          <w:tcPr>
            <w:tcW w:w="1242" w:type="dxa"/>
            <w:vMerge w:val="restart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Akademik Yıl </w:t>
            </w:r>
          </w:p>
        </w:tc>
        <w:tc>
          <w:tcPr>
            <w:tcW w:w="993" w:type="dxa"/>
            <w:vMerge w:val="restart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Dönem </w:t>
            </w:r>
          </w:p>
        </w:tc>
        <w:tc>
          <w:tcPr>
            <w:tcW w:w="4110" w:type="dxa"/>
            <w:vMerge w:val="restart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2223" w:type="dxa"/>
            <w:gridSpan w:val="2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Haftalık Saati </w:t>
            </w:r>
          </w:p>
        </w:tc>
        <w:tc>
          <w:tcPr>
            <w:tcW w:w="1038" w:type="dxa"/>
            <w:vMerge w:val="restart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Öğrenci Sayısı </w:t>
            </w:r>
          </w:p>
        </w:tc>
      </w:tr>
      <w:tr w:rsidR="000814EF" w:rsidRPr="0025211C" w:rsidTr="0025120A">
        <w:tc>
          <w:tcPr>
            <w:tcW w:w="1242" w:type="dxa"/>
            <w:vMerge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Merge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Teorik </w:t>
            </w:r>
          </w:p>
        </w:tc>
        <w:tc>
          <w:tcPr>
            <w:tcW w:w="1230" w:type="dxa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Uygulama </w:t>
            </w:r>
          </w:p>
        </w:tc>
        <w:tc>
          <w:tcPr>
            <w:tcW w:w="1038" w:type="dxa"/>
            <w:vMerge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0814EF" w:rsidRPr="0025211C" w:rsidTr="00BC0251">
        <w:trPr>
          <w:trHeight w:hRule="exact" w:val="397"/>
        </w:trPr>
        <w:tc>
          <w:tcPr>
            <w:tcW w:w="1242" w:type="dxa"/>
            <w:vMerge w:val="restart"/>
            <w:vAlign w:val="center"/>
          </w:tcPr>
          <w:p w:rsidR="000814EF" w:rsidRPr="0025211C" w:rsidRDefault="000814EF" w:rsidP="005A2468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201</w:t>
            </w:r>
            <w:r w:rsidR="005A2468"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/201</w:t>
            </w:r>
            <w:r w:rsidR="005A2468">
              <w:rPr>
                <w:rFonts w:ascii="Verdana" w:hAnsi="Verdana" w:cs="Arial"/>
                <w:sz w:val="18"/>
                <w:szCs w:val="18"/>
                <w:lang w:val="tr-TR"/>
              </w:rPr>
              <w:t>9</w:t>
            </w:r>
          </w:p>
        </w:tc>
        <w:tc>
          <w:tcPr>
            <w:tcW w:w="993" w:type="dxa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Güz </w:t>
            </w:r>
          </w:p>
        </w:tc>
        <w:tc>
          <w:tcPr>
            <w:tcW w:w="4110" w:type="dxa"/>
            <w:vAlign w:val="center"/>
          </w:tcPr>
          <w:p w:rsidR="000814EF" w:rsidRPr="0025211C" w:rsidRDefault="005A2468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EGTM 102 Eğitim Psikolojisi</w:t>
            </w:r>
          </w:p>
        </w:tc>
        <w:tc>
          <w:tcPr>
            <w:tcW w:w="993" w:type="dxa"/>
            <w:vAlign w:val="center"/>
          </w:tcPr>
          <w:p w:rsidR="000814EF" w:rsidRPr="0025211C" w:rsidRDefault="005A246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0814EF" w:rsidRPr="0025211C" w:rsidRDefault="000814EF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0814EF" w:rsidRPr="0025211C" w:rsidRDefault="005A246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</w:p>
        </w:tc>
      </w:tr>
      <w:tr w:rsidR="000814EF" w:rsidRPr="0025211C" w:rsidTr="00BC0251">
        <w:trPr>
          <w:trHeight w:hRule="exact" w:val="397"/>
        </w:trPr>
        <w:tc>
          <w:tcPr>
            <w:tcW w:w="1242" w:type="dxa"/>
            <w:vMerge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0814EF" w:rsidRPr="0025211C" w:rsidRDefault="000814EF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0814EF" w:rsidRPr="0025211C" w:rsidRDefault="00FD397A" w:rsidP="005A2468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FD397A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ÖZEG 106 </w:t>
            </w:r>
            <w:r w:rsidR="005A2468">
              <w:rPr>
                <w:rFonts w:ascii="Verdana" w:hAnsi="Verdana"/>
                <w:bCs/>
                <w:sz w:val="18"/>
                <w:szCs w:val="18"/>
                <w:lang w:val="tr-TR"/>
              </w:rPr>
              <w:t>Çocuk Gelişimi</w:t>
            </w:r>
          </w:p>
        </w:tc>
        <w:tc>
          <w:tcPr>
            <w:tcW w:w="993" w:type="dxa"/>
            <w:vAlign w:val="center"/>
          </w:tcPr>
          <w:p w:rsidR="000814EF" w:rsidRPr="0025211C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0814EF" w:rsidRPr="0025211C" w:rsidRDefault="000814EF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0814EF" w:rsidRPr="0025211C" w:rsidRDefault="00B37755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</w:p>
        </w:tc>
      </w:tr>
      <w:tr w:rsidR="00155454" w:rsidRPr="0025211C" w:rsidTr="00155454">
        <w:trPr>
          <w:trHeight w:hRule="exact" w:val="879"/>
        </w:trPr>
        <w:tc>
          <w:tcPr>
            <w:tcW w:w="1242" w:type="dxa"/>
            <w:vAlign w:val="center"/>
          </w:tcPr>
          <w:p w:rsidR="00155454" w:rsidRPr="0025211C" w:rsidRDefault="00155454" w:rsidP="00155454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201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9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/20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20</w:t>
            </w:r>
          </w:p>
        </w:tc>
        <w:tc>
          <w:tcPr>
            <w:tcW w:w="993" w:type="dxa"/>
            <w:vAlign w:val="center"/>
          </w:tcPr>
          <w:p w:rsidR="00155454" w:rsidRPr="0025211C" w:rsidRDefault="00155454" w:rsidP="0015545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Güz </w:t>
            </w:r>
          </w:p>
        </w:tc>
        <w:tc>
          <w:tcPr>
            <w:tcW w:w="4110" w:type="dxa"/>
            <w:vAlign w:val="center"/>
          </w:tcPr>
          <w:p w:rsidR="00155454" w:rsidRDefault="00155454" w:rsidP="00155454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ÖZEG 201 Erken Çocuklukta Özel Eğitim</w:t>
            </w:r>
          </w:p>
          <w:p w:rsidR="00155454" w:rsidRDefault="00155454" w:rsidP="00155454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</w:p>
          <w:p w:rsidR="00155454" w:rsidRPr="0025211C" w:rsidRDefault="00155454" w:rsidP="00155454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ÖZEG 203 Uygulamalı Davranış Analizi</w:t>
            </w:r>
          </w:p>
        </w:tc>
        <w:tc>
          <w:tcPr>
            <w:tcW w:w="993" w:type="dxa"/>
            <w:vAlign w:val="center"/>
          </w:tcPr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55454" w:rsidRPr="0025211C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55454" w:rsidRPr="0025211C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</w:p>
          <w:p w:rsidR="00155454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55454" w:rsidRPr="0025211C" w:rsidRDefault="00155454" w:rsidP="00155454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</w:p>
        </w:tc>
      </w:tr>
      <w:tr w:rsidR="00F67AB4" w:rsidRPr="0025211C" w:rsidTr="00767677">
        <w:trPr>
          <w:trHeight w:hRule="exact" w:val="1492"/>
        </w:trPr>
        <w:tc>
          <w:tcPr>
            <w:tcW w:w="1242" w:type="dxa"/>
            <w:vAlign w:val="center"/>
          </w:tcPr>
          <w:p w:rsidR="00F67AB4" w:rsidRPr="0025211C" w:rsidRDefault="00767677" w:rsidP="00155454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767677">
              <w:rPr>
                <w:rFonts w:ascii="Verdana" w:hAnsi="Verdana" w:cs="Arial"/>
                <w:sz w:val="18"/>
                <w:szCs w:val="18"/>
                <w:lang w:val="tr-TR"/>
              </w:rPr>
              <w:lastRenderedPageBreak/>
              <w:t>2019/2020</w:t>
            </w:r>
          </w:p>
        </w:tc>
        <w:tc>
          <w:tcPr>
            <w:tcW w:w="993" w:type="dxa"/>
            <w:vAlign w:val="center"/>
          </w:tcPr>
          <w:p w:rsidR="00F67AB4" w:rsidRPr="0025211C" w:rsidRDefault="00F67AB4" w:rsidP="00155454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F67AB4" w:rsidRDefault="00FD397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ÖZEG 106 </w:t>
            </w:r>
            <w:r w:rsidR="00F67AB4">
              <w:rPr>
                <w:rFonts w:ascii="Verdana" w:hAnsi="Verdana"/>
                <w:bCs/>
                <w:sz w:val="18"/>
                <w:szCs w:val="18"/>
                <w:lang w:val="tr-TR"/>
              </w:rPr>
              <w:t>Çocuk Gelişimi</w:t>
            </w:r>
          </w:p>
          <w:p w:rsidR="00767677" w:rsidRDefault="00767677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</w:p>
          <w:p w:rsidR="00FD397A" w:rsidRDefault="00FD397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ÖZEG 210 Özel Eğitim Kurumlarında Gözlem</w:t>
            </w:r>
          </w:p>
          <w:p w:rsidR="00767677" w:rsidRDefault="00767677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</w:p>
          <w:p w:rsidR="00FD397A" w:rsidRPr="0025211C" w:rsidRDefault="00FD397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ÖZEG 019 Yanlışsız Öğretim Yöntemleri</w:t>
            </w:r>
          </w:p>
        </w:tc>
        <w:tc>
          <w:tcPr>
            <w:tcW w:w="993" w:type="dxa"/>
            <w:vAlign w:val="center"/>
          </w:tcPr>
          <w:p w:rsidR="00F67AB4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</w:t>
            </w: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F67AB4" w:rsidRDefault="00767677" w:rsidP="00767677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  <w:p w:rsidR="00767677" w:rsidRDefault="00767677" w:rsidP="00767677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Default="00767677" w:rsidP="00767677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4</w:t>
            </w:r>
          </w:p>
          <w:p w:rsidR="00767677" w:rsidRDefault="00767677" w:rsidP="00767677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Pr="0025211C" w:rsidRDefault="00767677" w:rsidP="00767677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F67AB4" w:rsidRDefault="00F67AB4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  <w:r w:rsidR="008617C1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4</w:t>
            </w:r>
          </w:p>
          <w:p w:rsidR="00767677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767677" w:rsidRPr="0025211C" w:rsidRDefault="00767677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4</w:t>
            </w:r>
          </w:p>
        </w:tc>
      </w:tr>
      <w:tr w:rsidR="0021266A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2020/2021</w:t>
            </w:r>
          </w:p>
        </w:tc>
        <w:tc>
          <w:tcPr>
            <w:tcW w:w="993" w:type="dxa"/>
            <w:vMerge w:val="restart"/>
            <w:vAlign w:val="center"/>
          </w:tcPr>
          <w:p w:rsidR="0021266A" w:rsidRPr="006D7AB4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21266A" w:rsidRPr="0025211C" w:rsidRDefault="0021266A" w:rsidP="00B420B3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203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Uygulamalı Davranış Analizi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35</w:t>
            </w:r>
          </w:p>
        </w:tc>
      </w:tr>
      <w:tr w:rsidR="0021266A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1266A" w:rsidRPr="0025211C" w:rsidRDefault="0021266A" w:rsidP="0021266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201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Erken Çocuklukta Özel Eğitim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33</w:t>
            </w:r>
          </w:p>
        </w:tc>
      </w:tr>
      <w:tr w:rsidR="0021266A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106 Çocuk Gelişimi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Default="008467AC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52</w:t>
            </w:r>
          </w:p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21266A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019 Yanlışsız Öğretim Yöntemleri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Default="008467AC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25</w:t>
            </w:r>
          </w:p>
        </w:tc>
      </w:tr>
      <w:tr w:rsidR="0021266A" w:rsidRPr="0025211C" w:rsidTr="0025120A">
        <w:trPr>
          <w:trHeight w:hRule="exact" w:val="422"/>
        </w:trPr>
        <w:tc>
          <w:tcPr>
            <w:tcW w:w="1242" w:type="dxa"/>
            <w:vMerge/>
            <w:vAlign w:val="center"/>
          </w:tcPr>
          <w:p w:rsidR="0021266A" w:rsidRDefault="0021266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1266A" w:rsidRPr="006D7AB4" w:rsidRDefault="0021266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1266A" w:rsidRPr="0025211C" w:rsidRDefault="0021266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308 Özel Eğitimde Aile Eğitimi</w:t>
            </w:r>
          </w:p>
        </w:tc>
        <w:tc>
          <w:tcPr>
            <w:tcW w:w="993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1266A" w:rsidRDefault="008467AC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  <w:p w:rsidR="0021266A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21266A" w:rsidRPr="0025211C" w:rsidRDefault="0021266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290A93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290A93" w:rsidRPr="0025211C" w:rsidRDefault="00290A93" w:rsidP="00290A93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2021/2022</w:t>
            </w:r>
          </w:p>
        </w:tc>
        <w:tc>
          <w:tcPr>
            <w:tcW w:w="993" w:type="dxa"/>
            <w:vMerge w:val="restart"/>
            <w:vAlign w:val="center"/>
          </w:tcPr>
          <w:p w:rsidR="00290A93" w:rsidRPr="006D7AB4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290A93" w:rsidRPr="0025211C" w:rsidRDefault="00290A93" w:rsidP="00B420B3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203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Uygulamalı Davranış Analizi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Pr="0025211C" w:rsidRDefault="00AF5FB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6</w:t>
            </w:r>
            <w:r w:rsidR="00290A93">
              <w:rPr>
                <w:rFonts w:ascii="Verdana" w:hAnsi="Verdana" w:cs="Arial"/>
                <w:sz w:val="18"/>
                <w:szCs w:val="18"/>
                <w:lang w:val="tr-TR"/>
              </w:rPr>
              <w:t>5</w:t>
            </w:r>
          </w:p>
        </w:tc>
      </w:tr>
      <w:tr w:rsidR="00290A93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201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Erken Çocuklukta Özel Eğitim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Pr="0025211C" w:rsidRDefault="00AF5FB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69</w:t>
            </w:r>
          </w:p>
        </w:tc>
      </w:tr>
      <w:tr w:rsidR="00290A93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106 Çocuk Gelişimi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Default="00AF5FB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28</w:t>
            </w:r>
          </w:p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290A93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019 Yanlışsız Öğretim Yöntemleri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Default="00AF5FB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58</w:t>
            </w:r>
          </w:p>
        </w:tc>
      </w:tr>
      <w:tr w:rsidR="00290A93" w:rsidRPr="0025211C" w:rsidTr="0025120A">
        <w:trPr>
          <w:trHeight w:hRule="exact" w:val="422"/>
        </w:trPr>
        <w:tc>
          <w:tcPr>
            <w:tcW w:w="1242" w:type="dxa"/>
            <w:vMerge/>
            <w:vAlign w:val="center"/>
          </w:tcPr>
          <w:p w:rsidR="00290A93" w:rsidRDefault="00290A9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90A93" w:rsidRPr="006D7AB4" w:rsidRDefault="00290A9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90A93" w:rsidRPr="0025211C" w:rsidRDefault="00290A9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308 Özel Eğitimde Aile Eğitimi</w:t>
            </w:r>
          </w:p>
        </w:tc>
        <w:tc>
          <w:tcPr>
            <w:tcW w:w="993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90A93" w:rsidRDefault="006A2B3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32</w:t>
            </w:r>
          </w:p>
          <w:p w:rsidR="00290A93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290A93" w:rsidRPr="0025211C" w:rsidRDefault="00290A9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1E1DA1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1E1DA1" w:rsidRPr="0025211C" w:rsidRDefault="001E1DA1" w:rsidP="001E1DA1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2022/2023</w:t>
            </w:r>
          </w:p>
        </w:tc>
        <w:tc>
          <w:tcPr>
            <w:tcW w:w="993" w:type="dxa"/>
            <w:vMerge w:val="restart"/>
            <w:vAlign w:val="center"/>
          </w:tcPr>
          <w:p w:rsidR="001E1DA1" w:rsidRPr="006D7AB4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203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Uygulamalı Davranış Analizi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038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77</w:t>
            </w:r>
          </w:p>
        </w:tc>
      </w:tr>
      <w:tr w:rsidR="001E1DA1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201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Erken Çocuklukta Özel Eğitim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75</w:t>
            </w:r>
          </w:p>
        </w:tc>
      </w:tr>
      <w:tr w:rsidR="001E1DA1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019 Yanlışsız Öğretim Yöntemleri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1E1DA1" w:rsidTr="001E1DA1">
        <w:trPr>
          <w:trHeight w:hRule="exact" w:val="522"/>
        </w:trPr>
        <w:tc>
          <w:tcPr>
            <w:tcW w:w="1242" w:type="dxa"/>
            <w:vMerge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1E1DA1" w:rsidRPr="0025211C" w:rsidRDefault="001E1DA1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1E1DA1" w:rsidRDefault="001E1DA1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OZEG 308 Özel Eğitimde Aile Eğitimi</w:t>
            </w:r>
          </w:p>
        </w:tc>
        <w:tc>
          <w:tcPr>
            <w:tcW w:w="993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1E1DA1" w:rsidRPr="0025211C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1E1DA1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1E1DA1" w:rsidRDefault="001E1DA1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</w:tbl>
    <w:p w:rsidR="001E1DA1" w:rsidRDefault="001E1DA1" w:rsidP="001E1DA1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:rsidR="0025120A" w:rsidRDefault="0025120A" w:rsidP="00B420B3">
      <w:pPr>
        <w:pStyle w:val="ListParagraph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İstanbul </w:t>
      </w:r>
      <w:proofErr w:type="spellStart"/>
      <w:r>
        <w:rPr>
          <w:rFonts w:ascii="Verdana" w:hAnsi="Verdana" w:cs="Arial"/>
          <w:sz w:val="18"/>
          <w:szCs w:val="18"/>
        </w:rPr>
        <w:t>Medipol</w:t>
      </w:r>
      <w:proofErr w:type="spellEnd"/>
      <w:r>
        <w:rPr>
          <w:rFonts w:ascii="Verdana" w:hAnsi="Verdana" w:cs="Arial"/>
          <w:sz w:val="18"/>
          <w:szCs w:val="18"/>
        </w:rPr>
        <w:t xml:space="preserve"> Üniversitesi</w:t>
      </w:r>
    </w:p>
    <w:p w:rsidR="0025120A" w:rsidRDefault="0025120A" w:rsidP="0025120A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4110"/>
        <w:gridCol w:w="993"/>
        <w:gridCol w:w="1230"/>
        <w:gridCol w:w="1038"/>
      </w:tblGrid>
      <w:tr w:rsidR="0025120A" w:rsidRPr="0025211C" w:rsidTr="0025120A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25120A" w:rsidRPr="0025211C" w:rsidRDefault="0025120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2022/2023</w:t>
            </w:r>
          </w:p>
        </w:tc>
        <w:tc>
          <w:tcPr>
            <w:tcW w:w="993" w:type="dxa"/>
            <w:vMerge w:val="restart"/>
            <w:vAlign w:val="center"/>
          </w:tcPr>
          <w:p w:rsidR="0025120A" w:rsidRPr="006D7AB4" w:rsidRDefault="0025120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10" w:type="dxa"/>
            <w:vAlign w:val="center"/>
          </w:tcPr>
          <w:p w:rsidR="0025120A" w:rsidRPr="0025211C" w:rsidRDefault="0025120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120A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ÇGL4153560 </w:t>
            </w: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Öğrenme Güçlüğü</w:t>
            </w:r>
          </w:p>
        </w:tc>
        <w:tc>
          <w:tcPr>
            <w:tcW w:w="993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5120A" w:rsidRPr="0025211C" w:rsidRDefault="00BF1085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5120A" w:rsidRPr="0025211C" w:rsidRDefault="00BF1085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52</w:t>
            </w:r>
          </w:p>
        </w:tc>
      </w:tr>
      <w:tr w:rsidR="0025120A" w:rsidRPr="0025211C" w:rsidTr="0025120A">
        <w:trPr>
          <w:trHeight w:hRule="exact" w:val="397"/>
        </w:trPr>
        <w:tc>
          <w:tcPr>
            <w:tcW w:w="1242" w:type="dxa"/>
            <w:vMerge/>
            <w:vAlign w:val="center"/>
          </w:tcPr>
          <w:p w:rsidR="0025120A" w:rsidRDefault="0025120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5120A" w:rsidRDefault="0025120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5120A" w:rsidRPr="0025211C" w:rsidRDefault="0025120A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25120A"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YÇGL4153560 </w:t>
            </w: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Öğrenme Güçlüğü</w:t>
            </w:r>
          </w:p>
        </w:tc>
        <w:tc>
          <w:tcPr>
            <w:tcW w:w="993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5120A" w:rsidRPr="0025211C" w:rsidRDefault="00BF1085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64</w:t>
            </w:r>
          </w:p>
        </w:tc>
      </w:tr>
      <w:tr w:rsidR="0025120A" w:rsidRPr="0025211C" w:rsidTr="0025120A">
        <w:trPr>
          <w:trHeight w:hRule="exact" w:val="556"/>
        </w:trPr>
        <w:tc>
          <w:tcPr>
            <w:tcW w:w="1242" w:type="dxa"/>
            <w:vMerge/>
            <w:vAlign w:val="center"/>
          </w:tcPr>
          <w:p w:rsidR="0025120A" w:rsidRDefault="0025120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5120A" w:rsidRPr="0025211C" w:rsidRDefault="0025120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25120A" w:rsidRPr="0025211C" w:rsidRDefault="00BF1085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Üstün yetenek</w:t>
            </w:r>
          </w:p>
        </w:tc>
        <w:tc>
          <w:tcPr>
            <w:tcW w:w="993" w:type="dxa"/>
            <w:vAlign w:val="center"/>
          </w:tcPr>
          <w:p w:rsidR="0025120A" w:rsidRPr="0025211C" w:rsidRDefault="00BF1085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25120A" w:rsidTr="0025120A">
        <w:trPr>
          <w:trHeight w:hRule="exact" w:val="522"/>
        </w:trPr>
        <w:tc>
          <w:tcPr>
            <w:tcW w:w="1242" w:type="dxa"/>
            <w:vMerge/>
            <w:vAlign w:val="center"/>
          </w:tcPr>
          <w:p w:rsidR="0025120A" w:rsidRDefault="0025120A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25120A" w:rsidRPr="0025211C" w:rsidRDefault="0025120A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25120A" w:rsidRDefault="00BF1085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Üstün Yetenek</w:t>
            </w:r>
          </w:p>
        </w:tc>
        <w:tc>
          <w:tcPr>
            <w:tcW w:w="993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230" w:type="dxa"/>
            <w:vAlign w:val="center"/>
          </w:tcPr>
          <w:p w:rsidR="0025120A" w:rsidRPr="0025211C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25120A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  <w:p w:rsidR="0025120A" w:rsidRDefault="0025120A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</w:tbl>
    <w:p w:rsidR="0025120A" w:rsidRDefault="0025120A" w:rsidP="0025120A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:rsidR="00B420B3" w:rsidRPr="009125EE" w:rsidRDefault="00B420B3" w:rsidP="00B420B3">
      <w:pPr>
        <w:pStyle w:val="ListParagraph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İstinye</w:t>
      </w:r>
      <w:r w:rsidRPr="009125EE">
        <w:rPr>
          <w:rFonts w:ascii="Verdana" w:hAnsi="Verdana" w:cs="Arial"/>
          <w:sz w:val="18"/>
          <w:szCs w:val="18"/>
        </w:rPr>
        <w:t xml:space="preserve"> Üniversitesi, </w:t>
      </w:r>
      <w:r>
        <w:rPr>
          <w:rFonts w:ascii="Verdana" w:hAnsi="Verdana" w:cs="Arial"/>
          <w:sz w:val="18"/>
          <w:szCs w:val="18"/>
        </w:rPr>
        <w:t>Sağlık Bilimleri</w:t>
      </w:r>
      <w:r w:rsidRPr="009125EE">
        <w:rPr>
          <w:rFonts w:ascii="Verdana" w:hAnsi="Verdana" w:cs="Arial"/>
          <w:sz w:val="18"/>
          <w:szCs w:val="18"/>
        </w:rPr>
        <w:t xml:space="preserve"> Fakültesi, </w:t>
      </w:r>
      <w:r>
        <w:rPr>
          <w:rFonts w:ascii="Verdana" w:hAnsi="Verdana" w:cs="Arial"/>
          <w:sz w:val="18"/>
          <w:szCs w:val="18"/>
        </w:rPr>
        <w:t xml:space="preserve">Çocuk Gelişimi </w:t>
      </w:r>
      <w:r w:rsidRPr="009125EE">
        <w:rPr>
          <w:rFonts w:ascii="Verdana" w:hAnsi="Verdana" w:cs="Arial"/>
          <w:sz w:val="18"/>
          <w:szCs w:val="18"/>
        </w:rPr>
        <w:t>Bölümü</w:t>
      </w:r>
    </w:p>
    <w:p w:rsidR="00B420B3" w:rsidRPr="0025211C" w:rsidRDefault="00B420B3" w:rsidP="00B420B3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995"/>
        <w:gridCol w:w="4120"/>
        <w:gridCol w:w="995"/>
        <w:gridCol w:w="1233"/>
        <w:gridCol w:w="1047"/>
      </w:tblGrid>
      <w:tr w:rsidR="00B420B3" w:rsidRPr="0025211C" w:rsidTr="0025120A">
        <w:trPr>
          <w:trHeight w:val="219"/>
        </w:trPr>
        <w:tc>
          <w:tcPr>
            <w:tcW w:w="1246" w:type="dxa"/>
            <w:vMerge w:val="restart"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Akademik Yıl </w:t>
            </w:r>
          </w:p>
        </w:tc>
        <w:tc>
          <w:tcPr>
            <w:tcW w:w="995" w:type="dxa"/>
            <w:vMerge w:val="restart"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Dönem </w:t>
            </w:r>
          </w:p>
        </w:tc>
        <w:tc>
          <w:tcPr>
            <w:tcW w:w="4120" w:type="dxa"/>
            <w:vMerge w:val="restart"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2228" w:type="dxa"/>
            <w:gridSpan w:val="2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Haftalık Saati </w:t>
            </w:r>
          </w:p>
        </w:tc>
        <w:tc>
          <w:tcPr>
            <w:tcW w:w="1047" w:type="dxa"/>
            <w:vMerge w:val="restart"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Öğrenci Sayısı </w:t>
            </w:r>
          </w:p>
        </w:tc>
      </w:tr>
      <w:tr w:rsidR="00B420B3" w:rsidRPr="0025211C" w:rsidTr="0025120A">
        <w:trPr>
          <w:trHeight w:val="143"/>
        </w:trPr>
        <w:tc>
          <w:tcPr>
            <w:tcW w:w="1246" w:type="dxa"/>
            <w:vMerge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5" w:type="dxa"/>
            <w:vMerge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20" w:type="dxa"/>
            <w:vMerge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5" w:type="dxa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Teorik </w:t>
            </w:r>
          </w:p>
        </w:tc>
        <w:tc>
          <w:tcPr>
            <w:tcW w:w="1233" w:type="dxa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Uygulama </w:t>
            </w:r>
          </w:p>
        </w:tc>
        <w:tc>
          <w:tcPr>
            <w:tcW w:w="1047" w:type="dxa"/>
            <w:vMerge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B420B3" w:rsidRPr="0025211C" w:rsidTr="0025120A">
        <w:trPr>
          <w:trHeight w:hRule="exact" w:val="397"/>
        </w:trPr>
        <w:tc>
          <w:tcPr>
            <w:tcW w:w="1246" w:type="dxa"/>
            <w:vAlign w:val="center"/>
          </w:tcPr>
          <w:p w:rsidR="00B420B3" w:rsidRPr="0025211C" w:rsidRDefault="00B420B3" w:rsidP="00B420B3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2021/2022</w:t>
            </w:r>
          </w:p>
        </w:tc>
        <w:tc>
          <w:tcPr>
            <w:tcW w:w="995" w:type="dxa"/>
            <w:vAlign w:val="center"/>
          </w:tcPr>
          <w:p w:rsidR="00B420B3" w:rsidRPr="0025211C" w:rsidRDefault="00B420B3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155454"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20" w:type="dxa"/>
            <w:vAlign w:val="center"/>
          </w:tcPr>
          <w:p w:rsidR="00B420B3" w:rsidRDefault="00B420B3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ÇGE 315 Uygulamalı Davranış Analizi</w:t>
            </w:r>
          </w:p>
        </w:tc>
        <w:tc>
          <w:tcPr>
            <w:tcW w:w="995" w:type="dxa"/>
            <w:vAlign w:val="center"/>
          </w:tcPr>
          <w:p w:rsidR="00B420B3" w:rsidRPr="0025211C" w:rsidRDefault="00B420B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3" w:type="dxa"/>
            <w:vAlign w:val="center"/>
          </w:tcPr>
          <w:p w:rsidR="00B420B3" w:rsidRPr="0025211C" w:rsidRDefault="00B420B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47" w:type="dxa"/>
            <w:vAlign w:val="center"/>
          </w:tcPr>
          <w:p w:rsidR="00B420B3" w:rsidRPr="0025211C" w:rsidRDefault="00B420B3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108</w:t>
            </w:r>
          </w:p>
        </w:tc>
      </w:tr>
    </w:tbl>
    <w:p w:rsidR="0005214D" w:rsidRDefault="0005214D" w:rsidP="0005214D">
      <w:pPr>
        <w:pStyle w:val="ListParagraph"/>
        <w:ind w:left="0"/>
        <w:jc w:val="both"/>
        <w:rPr>
          <w:rFonts w:ascii="Verdana" w:hAnsi="Verdana" w:cs="Arial"/>
          <w:sz w:val="18"/>
          <w:szCs w:val="18"/>
        </w:rPr>
      </w:pPr>
    </w:p>
    <w:p w:rsidR="0005214D" w:rsidRPr="009125EE" w:rsidRDefault="0005214D" w:rsidP="0005214D">
      <w:pPr>
        <w:pStyle w:val="ListParagraph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Uluslararası Final</w:t>
      </w:r>
      <w:r w:rsidRPr="009125EE">
        <w:rPr>
          <w:rFonts w:ascii="Verdana" w:hAnsi="Verdana" w:cs="Arial"/>
          <w:sz w:val="18"/>
          <w:szCs w:val="18"/>
        </w:rPr>
        <w:t xml:space="preserve"> Üniversitesi, Fen Edebiyat Fakültesi, Psikoloji Bölümü</w:t>
      </w:r>
    </w:p>
    <w:p w:rsidR="0005214D" w:rsidRPr="0025211C" w:rsidRDefault="0005214D" w:rsidP="0005214D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995"/>
        <w:gridCol w:w="4120"/>
        <w:gridCol w:w="995"/>
        <w:gridCol w:w="1233"/>
        <w:gridCol w:w="1047"/>
      </w:tblGrid>
      <w:tr w:rsidR="0005214D" w:rsidRPr="0025211C" w:rsidTr="0025120A">
        <w:trPr>
          <w:trHeight w:val="219"/>
        </w:trPr>
        <w:tc>
          <w:tcPr>
            <w:tcW w:w="1246" w:type="dxa"/>
            <w:vMerge w:val="restart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Akademik Yıl </w:t>
            </w:r>
          </w:p>
        </w:tc>
        <w:tc>
          <w:tcPr>
            <w:tcW w:w="995" w:type="dxa"/>
            <w:vMerge w:val="restart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Dönem </w:t>
            </w:r>
          </w:p>
        </w:tc>
        <w:tc>
          <w:tcPr>
            <w:tcW w:w="4120" w:type="dxa"/>
            <w:vMerge w:val="restart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2228" w:type="dxa"/>
            <w:gridSpan w:val="2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Haftalık Saati </w:t>
            </w:r>
          </w:p>
        </w:tc>
        <w:tc>
          <w:tcPr>
            <w:tcW w:w="1047" w:type="dxa"/>
            <w:vMerge w:val="restart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Öğrenci Sayısı </w:t>
            </w:r>
          </w:p>
        </w:tc>
      </w:tr>
      <w:tr w:rsidR="0005214D" w:rsidRPr="0025211C" w:rsidTr="0025120A">
        <w:trPr>
          <w:trHeight w:val="143"/>
        </w:trPr>
        <w:tc>
          <w:tcPr>
            <w:tcW w:w="1246" w:type="dxa"/>
            <w:vMerge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5" w:type="dxa"/>
            <w:vMerge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20" w:type="dxa"/>
            <w:vMerge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5" w:type="dxa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Teorik </w:t>
            </w:r>
          </w:p>
        </w:tc>
        <w:tc>
          <w:tcPr>
            <w:tcW w:w="1233" w:type="dxa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Uygulama </w:t>
            </w:r>
          </w:p>
        </w:tc>
        <w:tc>
          <w:tcPr>
            <w:tcW w:w="1047" w:type="dxa"/>
            <w:vMerge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05214D" w:rsidRPr="0025211C" w:rsidTr="0025120A">
        <w:trPr>
          <w:trHeight w:hRule="exact" w:val="397"/>
        </w:trPr>
        <w:tc>
          <w:tcPr>
            <w:tcW w:w="1246" w:type="dxa"/>
            <w:vMerge w:val="restart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lastRenderedPageBreak/>
              <w:t>201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/201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9</w:t>
            </w: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Güz </w:t>
            </w:r>
          </w:p>
        </w:tc>
        <w:tc>
          <w:tcPr>
            <w:tcW w:w="4120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PSKL 201 Gelişim Psikolojisi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-1</w:t>
            </w: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3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47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52</w:t>
            </w:r>
          </w:p>
        </w:tc>
      </w:tr>
      <w:tr w:rsidR="0005214D" w:rsidRPr="0025211C" w:rsidTr="0025120A">
        <w:trPr>
          <w:trHeight w:hRule="exact" w:val="397"/>
        </w:trPr>
        <w:tc>
          <w:tcPr>
            <w:tcW w:w="1246" w:type="dxa"/>
            <w:vMerge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20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 xml:space="preserve">Gelişim Psikolojisi </w:t>
            </w:r>
            <w:r w:rsidRPr="0025211C">
              <w:rPr>
                <w:rFonts w:ascii="Verdana" w:hAnsi="Verdana"/>
                <w:bCs/>
                <w:sz w:val="18"/>
                <w:szCs w:val="18"/>
                <w:lang w:val="tr-TR"/>
              </w:rPr>
              <w:t>-2</w:t>
            </w: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3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47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52</w:t>
            </w:r>
          </w:p>
        </w:tc>
      </w:tr>
      <w:tr w:rsidR="0005214D" w:rsidRPr="0025211C" w:rsidTr="0025120A">
        <w:trPr>
          <w:trHeight w:hRule="exact" w:val="397"/>
        </w:trPr>
        <w:tc>
          <w:tcPr>
            <w:tcW w:w="1246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2019/2020</w:t>
            </w: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155454">
              <w:rPr>
                <w:rFonts w:ascii="Verdana" w:hAnsi="Verdana" w:cs="Arial"/>
                <w:b/>
                <w:sz w:val="18"/>
                <w:szCs w:val="18"/>
                <w:lang w:val="tr-TR"/>
              </w:rPr>
              <w:t>Güz</w:t>
            </w:r>
          </w:p>
        </w:tc>
        <w:tc>
          <w:tcPr>
            <w:tcW w:w="4120" w:type="dxa"/>
            <w:vAlign w:val="center"/>
          </w:tcPr>
          <w:p w:rsidR="0005214D" w:rsidRDefault="0005214D" w:rsidP="0025120A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 w:rsidRPr="00155454">
              <w:rPr>
                <w:rFonts w:ascii="Verdana" w:hAnsi="Verdana"/>
                <w:bCs/>
                <w:sz w:val="18"/>
                <w:szCs w:val="18"/>
                <w:lang w:val="tr-TR"/>
              </w:rPr>
              <w:t>PSKL 201 Gelişim Psikolojisi-1</w:t>
            </w:r>
          </w:p>
        </w:tc>
        <w:tc>
          <w:tcPr>
            <w:tcW w:w="995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3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47" w:type="dxa"/>
            <w:vAlign w:val="center"/>
          </w:tcPr>
          <w:p w:rsidR="0005214D" w:rsidRPr="0025211C" w:rsidRDefault="0005214D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51</w:t>
            </w:r>
          </w:p>
        </w:tc>
      </w:tr>
    </w:tbl>
    <w:p w:rsidR="0005214D" w:rsidRDefault="0005214D" w:rsidP="0005214D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:rsidR="005A2468" w:rsidRPr="009125EE" w:rsidRDefault="005A2468" w:rsidP="005A2468">
      <w:pPr>
        <w:pStyle w:val="ListParagraph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Uluslararası Final</w:t>
      </w:r>
      <w:r w:rsidRPr="009125EE">
        <w:rPr>
          <w:rFonts w:ascii="Verdana" w:hAnsi="Verdana" w:cs="Arial"/>
          <w:sz w:val="18"/>
          <w:szCs w:val="18"/>
        </w:rPr>
        <w:t xml:space="preserve"> Üniversitesi, </w:t>
      </w:r>
      <w:r w:rsidR="00D56CDE">
        <w:rPr>
          <w:rFonts w:ascii="Verdana" w:hAnsi="Verdana" w:cs="Arial"/>
          <w:sz w:val="18"/>
          <w:szCs w:val="18"/>
        </w:rPr>
        <w:t>Beden Eğitimi ve Spor Yüksekokulu</w:t>
      </w:r>
      <w:r w:rsidRPr="009125EE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Beden Eğitimi ve Spor</w:t>
      </w:r>
      <w:r w:rsidRPr="009125EE">
        <w:rPr>
          <w:rFonts w:ascii="Verdana" w:hAnsi="Verdana" w:cs="Arial"/>
          <w:sz w:val="18"/>
          <w:szCs w:val="18"/>
        </w:rPr>
        <w:t xml:space="preserve"> </w:t>
      </w:r>
      <w:r w:rsidR="00D56CDE">
        <w:rPr>
          <w:rFonts w:ascii="Verdana" w:hAnsi="Verdana" w:cs="Arial"/>
          <w:sz w:val="18"/>
          <w:szCs w:val="18"/>
        </w:rPr>
        <w:t xml:space="preserve">Öğretmenliği </w:t>
      </w:r>
      <w:r w:rsidRPr="009125EE">
        <w:rPr>
          <w:rFonts w:ascii="Verdana" w:hAnsi="Verdana" w:cs="Arial"/>
          <w:sz w:val="18"/>
          <w:szCs w:val="18"/>
        </w:rPr>
        <w:t>Bölümü</w:t>
      </w:r>
    </w:p>
    <w:p w:rsidR="005A2468" w:rsidRPr="0025211C" w:rsidRDefault="005A2468" w:rsidP="005A2468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18"/>
          <w:szCs w:val="18"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4110"/>
        <w:gridCol w:w="993"/>
        <w:gridCol w:w="1230"/>
        <w:gridCol w:w="1038"/>
      </w:tblGrid>
      <w:tr w:rsidR="005A2468" w:rsidRPr="0025211C" w:rsidTr="0025120A">
        <w:tc>
          <w:tcPr>
            <w:tcW w:w="1242" w:type="dxa"/>
            <w:vMerge w:val="restart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Akademik Yıl </w:t>
            </w:r>
          </w:p>
        </w:tc>
        <w:tc>
          <w:tcPr>
            <w:tcW w:w="993" w:type="dxa"/>
            <w:vMerge w:val="restart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Dönem </w:t>
            </w:r>
          </w:p>
        </w:tc>
        <w:tc>
          <w:tcPr>
            <w:tcW w:w="4110" w:type="dxa"/>
            <w:vMerge w:val="restart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2223" w:type="dxa"/>
            <w:gridSpan w:val="2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Haftalık Saati </w:t>
            </w:r>
          </w:p>
        </w:tc>
        <w:tc>
          <w:tcPr>
            <w:tcW w:w="1038" w:type="dxa"/>
            <w:vMerge w:val="restart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Öğrenci Sayısı </w:t>
            </w:r>
          </w:p>
        </w:tc>
      </w:tr>
      <w:tr w:rsidR="005A2468" w:rsidRPr="0025211C" w:rsidTr="0025120A">
        <w:tc>
          <w:tcPr>
            <w:tcW w:w="1242" w:type="dxa"/>
            <w:vMerge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Merge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4110" w:type="dxa"/>
            <w:vMerge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Teorik </w:t>
            </w:r>
          </w:p>
        </w:tc>
        <w:tc>
          <w:tcPr>
            <w:tcW w:w="1230" w:type="dxa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Uygulama </w:t>
            </w:r>
          </w:p>
        </w:tc>
        <w:tc>
          <w:tcPr>
            <w:tcW w:w="1038" w:type="dxa"/>
            <w:vMerge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5A2468" w:rsidRPr="0025211C" w:rsidTr="00BC0251">
        <w:trPr>
          <w:trHeight w:hRule="exact" w:val="397"/>
        </w:trPr>
        <w:tc>
          <w:tcPr>
            <w:tcW w:w="1242" w:type="dxa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20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17</w:t>
            </w: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/201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</w:p>
        </w:tc>
        <w:tc>
          <w:tcPr>
            <w:tcW w:w="993" w:type="dxa"/>
            <w:vAlign w:val="center"/>
          </w:tcPr>
          <w:p w:rsidR="005A2468" w:rsidRPr="0025211C" w:rsidRDefault="005A2468" w:rsidP="0025120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tr-TR"/>
              </w:rPr>
              <w:t>Bahar</w:t>
            </w:r>
          </w:p>
        </w:tc>
        <w:tc>
          <w:tcPr>
            <w:tcW w:w="4110" w:type="dxa"/>
            <w:vAlign w:val="center"/>
          </w:tcPr>
          <w:p w:rsidR="005A2468" w:rsidRPr="0025211C" w:rsidRDefault="005A2468" w:rsidP="005A2468">
            <w:pPr>
              <w:jc w:val="both"/>
              <w:rPr>
                <w:rFonts w:ascii="Verdana" w:hAnsi="Verdana"/>
                <w:bCs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tr-TR"/>
              </w:rPr>
              <w:t>Özel Eğitim</w:t>
            </w:r>
          </w:p>
        </w:tc>
        <w:tc>
          <w:tcPr>
            <w:tcW w:w="993" w:type="dxa"/>
            <w:vAlign w:val="center"/>
          </w:tcPr>
          <w:p w:rsidR="005A2468" w:rsidRPr="0025211C" w:rsidRDefault="005A246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1230" w:type="dxa"/>
            <w:vAlign w:val="center"/>
          </w:tcPr>
          <w:p w:rsidR="005A2468" w:rsidRPr="0025211C" w:rsidRDefault="005A246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25211C">
              <w:rPr>
                <w:rFonts w:ascii="Verdana" w:hAnsi="Verdana" w:cs="Arial"/>
                <w:sz w:val="18"/>
                <w:szCs w:val="18"/>
                <w:lang w:val="tr-TR"/>
              </w:rPr>
              <w:t>-</w:t>
            </w:r>
          </w:p>
        </w:tc>
        <w:tc>
          <w:tcPr>
            <w:tcW w:w="1038" w:type="dxa"/>
            <w:vAlign w:val="center"/>
          </w:tcPr>
          <w:p w:rsidR="005A2468" w:rsidRPr="0025211C" w:rsidRDefault="005A2468" w:rsidP="0025120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8</w:t>
            </w:r>
          </w:p>
        </w:tc>
      </w:tr>
    </w:tbl>
    <w:p w:rsidR="000814EF" w:rsidRDefault="000814EF" w:rsidP="000814EF">
      <w:pPr>
        <w:ind w:left="720"/>
        <w:jc w:val="both"/>
        <w:rPr>
          <w:rFonts w:ascii="Verdana" w:hAnsi="Verdana"/>
          <w:sz w:val="18"/>
          <w:szCs w:val="18"/>
        </w:rPr>
      </w:pPr>
    </w:p>
    <w:sectPr w:rsidR="000814EF" w:rsidSect="0070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CD"/>
    <w:multiLevelType w:val="hybridMultilevel"/>
    <w:tmpl w:val="8D5ED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C0D"/>
    <w:multiLevelType w:val="hybridMultilevel"/>
    <w:tmpl w:val="19983E5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591E7E"/>
    <w:multiLevelType w:val="hybridMultilevel"/>
    <w:tmpl w:val="01CA0AA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691E6C"/>
    <w:multiLevelType w:val="hybridMultilevel"/>
    <w:tmpl w:val="3296097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047C7D"/>
    <w:multiLevelType w:val="hybridMultilevel"/>
    <w:tmpl w:val="11BCCFF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94966"/>
    <w:multiLevelType w:val="hybridMultilevel"/>
    <w:tmpl w:val="09FEAA4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75453D"/>
    <w:multiLevelType w:val="hybridMultilevel"/>
    <w:tmpl w:val="04EC422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7595C"/>
    <w:multiLevelType w:val="hybridMultilevel"/>
    <w:tmpl w:val="AD540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813D6"/>
    <w:multiLevelType w:val="hybridMultilevel"/>
    <w:tmpl w:val="5EB81A5A"/>
    <w:lvl w:ilvl="0" w:tplc="041F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1443B04"/>
    <w:multiLevelType w:val="hybridMultilevel"/>
    <w:tmpl w:val="8E70D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41A3"/>
    <w:multiLevelType w:val="hybridMultilevel"/>
    <w:tmpl w:val="B6C2ABA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02719"/>
    <w:multiLevelType w:val="hybridMultilevel"/>
    <w:tmpl w:val="223253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76ECF"/>
    <w:multiLevelType w:val="hybridMultilevel"/>
    <w:tmpl w:val="653E5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5964"/>
    <w:multiLevelType w:val="hybridMultilevel"/>
    <w:tmpl w:val="ABC2C91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62424C95"/>
    <w:multiLevelType w:val="hybridMultilevel"/>
    <w:tmpl w:val="87622CF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533F77"/>
    <w:multiLevelType w:val="hybridMultilevel"/>
    <w:tmpl w:val="F46A38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F7139C"/>
    <w:multiLevelType w:val="hybridMultilevel"/>
    <w:tmpl w:val="F9389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C386E7F"/>
    <w:multiLevelType w:val="hybridMultilevel"/>
    <w:tmpl w:val="21A28B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AF22A7"/>
    <w:multiLevelType w:val="hybridMultilevel"/>
    <w:tmpl w:val="279AA66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2E0181"/>
    <w:multiLevelType w:val="hybridMultilevel"/>
    <w:tmpl w:val="CF547E2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13301E"/>
    <w:multiLevelType w:val="hybridMultilevel"/>
    <w:tmpl w:val="6E0A107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4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1"/>
  </w:num>
  <w:num w:numId="19">
    <w:abstractNumId w:val="2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F4"/>
    <w:rsid w:val="000016DA"/>
    <w:rsid w:val="00014131"/>
    <w:rsid w:val="00051CAC"/>
    <w:rsid w:val="0005214D"/>
    <w:rsid w:val="000814EF"/>
    <w:rsid w:val="0008523E"/>
    <w:rsid w:val="000A6514"/>
    <w:rsid w:val="000C3724"/>
    <w:rsid w:val="00102ADF"/>
    <w:rsid w:val="00120A54"/>
    <w:rsid w:val="0012568F"/>
    <w:rsid w:val="00137ABF"/>
    <w:rsid w:val="00155454"/>
    <w:rsid w:val="00183312"/>
    <w:rsid w:val="001B2FDF"/>
    <w:rsid w:val="001B681F"/>
    <w:rsid w:val="001C6F73"/>
    <w:rsid w:val="001E1DA1"/>
    <w:rsid w:val="0021266A"/>
    <w:rsid w:val="00223380"/>
    <w:rsid w:val="00231498"/>
    <w:rsid w:val="00250011"/>
    <w:rsid w:val="0025120A"/>
    <w:rsid w:val="0025211C"/>
    <w:rsid w:val="0027751D"/>
    <w:rsid w:val="00280106"/>
    <w:rsid w:val="00290A93"/>
    <w:rsid w:val="002B3C3D"/>
    <w:rsid w:val="002E158D"/>
    <w:rsid w:val="00307A1C"/>
    <w:rsid w:val="003329BD"/>
    <w:rsid w:val="003566F4"/>
    <w:rsid w:val="003B393E"/>
    <w:rsid w:val="003D3EE6"/>
    <w:rsid w:val="0046771C"/>
    <w:rsid w:val="004E2424"/>
    <w:rsid w:val="004E6759"/>
    <w:rsid w:val="00510D5D"/>
    <w:rsid w:val="005439CA"/>
    <w:rsid w:val="005701B6"/>
    <w:rsid w:val="00570345"/>
    <w:rsid w:val="005743B0"/>
    <w:rsid w:val="005938AA"/>
    <w:rsid w:val="005A2468"/>
    <w:rsid w:val="005B5CFB"/>
    <w:rsid w:val="005C7AE6"/>
    <w:rsid w:val="005F11BE"/>
    <w:rsid w:val="00613458"/>
    <w:rsid w:val="00682FBF"/>
    <w:rsid w:val="006A2B38"/>
    <w:rsid w:val="006B209E"/>
    <w:rsid w:val="006C2FF9"/>
    <w:rsid w:val="006D7AB4"/>
    <w:rsid w:val="00701090"/>
    <w:rsid w:val="0071367B"/>
    <w:rsid w:val="00767677"/>
    <w:rsid w:val="00792732"/>
    <w:rsid w:val="007B57C6"/>
    <w:rsid w:val="007C018F"/>
    <w:rsid w:val="007F1612"/>
    <w:rsid w:val="007F4103"/>
    <w:rsid w:val="0081609B"/>
    <w:rsid w:val="008467AC"/>
    <w:rsid w:val="00855FCA"/>
    <w:rsid w:val="008617C1"/>
    <w:rsid w:val="00876690"/>
    <w:rsid w:val="009125EE"/>
    <w:rsid w:val="00914680"/>
    <w:rsid w:val="00920D42"/>
    <w:rsid w:val="009305BF"/>
    <w:rsid w:val="00946BF8"/>
    <w:rsid w:val="0096075E"/>
    <w:rsid w:val="009A067C"/>
    <w:rsid w:val="009A70D3"/>
    <w:rsid w:val="009E32A1"/>
    <w:rsid w:val="00A37318"/>
    <w:rsid w:val="00A851A1"/>
    <w:rsid w:val="00A92B6C"/>
    <w:rsid w:val="00AE5521"/>
    <w:rsid w:val="00AE6318"/>
    <w:rsid w:val="00AF5FBA"/>
    <w:rsid w:val="00B10DC0"/>
    <w:rsid w:val="00B25E8F"/>
    <w:rsid w:val="00B30B74"/>
    <w:rsid w:val="00B37755"/>
    <w:rsid w:val="00B420B3"/>
    <w:rsid w:val="00B573D1"/>
    <w:rsid w:val="00B96FED"/>
    <w:rsid w:val="00B976D6"/>
    <w:rsid w:val="00B979CC"/>
    <w:rsid w:val="00BC0251"/>
    <w:rsid w:val="00BC3F7E"/>
    <w:rsid w:val="00BC4913"/>
    <w:rsid w:val="00BF1085"/>
    <w:rsid w:val="00C031DA"/>
    <w:rsid w:val="00C04A3A"/>
    <w:rsid w:val="00C04E26"/>
    <w:rsid w:val="00C51A38"/>
    <w:rsid w:val="00C67D21"/>
    <w:rsid w:val="00C9675D"/>
    <w:rsid w:val="00CD4471"/>
    <w:rsid w:val="00CF4D45"/>
    <w:rsid w:val="00D140CB"/>
    <w:rsid w:val="00D164D0"/>
    <w:rsid w:val="00D2445F"/>
    <w:rsid w:val="00D479EA"/>
    <w:rsid w:val="00D56CDE"/>
    <w:rsid w:val="00D84154"/>
    <w:rsid w:val="00DD48C0"/>
    <w:rsid w:val="00DD6858"/>
    <w:rsid w:val="00E06CEB"/>
    <w:rsid w:val="00E07F60"/>
    <w:rsid w:val="00E20372"/>
    <w:rsid w:val="00E655A8"/>
    <w:rsid w:val="00E86355"/>
    <w:rsid w:val="00EA4DE4"/>
    <w:rsid w:val="00EA5F13"/>
    <w:rsid w:val="00EA666E"/>
    <w:rsid w:val="00EB3B65"/>
    <w:rsid w:val="00EB6853"/>
    <w:rsid w:val="00EB770D"/>
    <w:rsid w:val="00EF6E9D"/>
    <w:rsid w:val="00F02C99"/>
    <w:rsid w:val="00F3676A"/>
    <w:rsid w:val="00F451DB"/>
    <w:rsid w:val="00F528DC"/>
    <w:rsid w:val="00F55F0D"/>
    <w:rsid w:val="00F67AB4"/>
    <w:rsid w:val="00FC060A"/>
    <w:rsid w:val="00FD397A"/>
    <w:rsid w:val="00FD632A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7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6759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4E6759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rsid w:val="004E6759"/>
    <w:rPr>
      <w:rFonts w:cs="Times New Roman"/>
      <w:color w:val="FFFF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E6759"/>
    <w:pPr>
      <w:ind w:left="720"/>
      <w:contextualSpacing/>
    </w:pPr>
    <w:rPr>
      <w:lang w:val="tr-TR" w:eastAsia="tr-TR"/>
    </w:rPr>
  </w:style>
  <w:style w:type="character" w:customStyle="1" w:styleId="apple-style-span">
    <w:name w:val="apple-style-span"/>
    <w:uiPriority w:val="99"/>
    <w:rsid w:val="004E6759"/>
    <w:rPr>
      <w:rFonts w:cs="Times New Roman"/>
    </w:rPr>
  </w:style>
  <w:style w:type="character" w:customStyle="1" w:styleId="apple-converted-space">
    <w:name w:val="apple-converted-space"/>
    <w:uiPriority w:val="99"/>
    <w:rsid w:val="004E6759"/>
    <w:rPr>
      <w:rFonts w:cs="Times New Roman"/>
    </w:rPr>
  </w:style>
  <w:style w:type="character" w:customStyle="1" w:styleId="HTMLDaktilo2">
    <w:name w:val="HTML Daktilo2"/>
    <w:uiPriority w:val="99"/>
    <w:rsid w:val="004E6759"/>
    <w:rPr>
      <w:rFonts w:ascii="Courier New" w:hAnsi="Courier New"/>
      <w:sz w:val="20"/>
    </w:rPr>
  </w:style>
  <w:style w:type="character" w:customStyle="1" w:styleId="A5">
    <w:name w:val="A5"/>
    <w:uiPriority w:val="99"/>
    <w:rsid w:val="004E6759"/>
    <w:rPr>
      <w:rFonts w:ascii="Calibri" w:hAnsi="Calibri"/>
      <w:i/>
      <w:color w:val="000000"/>
      <w:sz w:val="20"/>
    </w:rPr>
  </w:style>
  <w:style w:type="character" w:styleId="Emphasis">
    <w:name w:val="Emphasis"/>
    <w:uiPriority w:val="99"/>
    <w:qFormat/>
    <w:rsid w:val="004E6759"/>
    <w:rPr>
      <w:rFonts w:cs="Times New Roman"/>
      <w:i/>
      <w:iCs/>
    </w:rPr>
  </w:style>
  <w:style w:type="character" w:styleId="Strong">
    <w:name w:val="Strong"/>
    <w:uiPriority w:val="99"/>
    <w:qFormat/>
    <w:rsid w:val="004E675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6759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7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6759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4E6759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semiHidden/>
    <w:rsid w:val="004E6759"/>
    <w:rPr>
      <w:rFonts w:cs="Times New Roman"/>
      <w:color w:val="FFFF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E6759"/>
    <w:pPr>
      <w:ind w:left="720"/>
      <w:contextualSpacing/>
    </w:pPr>
    <w:rPr>
      <w:lang w:val="tr-TR" w:eastAsia="tr-TR"/>
    </w:rPr>
  </w:style>
  <w:style w:type="character" w:customStyle="1" w:styleId="apple-style-span">
    <w:name w:val="apple-style-span"/>
    <w:uiPriority w:val="99"/>
    <w:rsid w:val="004E6759"/>
    <w:rPr>
      <w:rFonts w:cs="Times New Roman"/>
    </w:rPr>
  </w:style>
  <w:style w:type="character" w:customStyle="1" w:styleId="apple-converted-space">
    <w:name w:val="apple-converted-space"/>
    <w:uiPriority w:val="99"/>
    <w:rsid w:val="004E6759"/>
    <w:rPr>
      <w:rFonts w:cs="Times New Roman"/>
    </w:rPr>
  </w:style>
  <w:style w:type="character" w:customStyle="1" w:styleId="HTMLDaktilo2">
    <w:name w:val="HTML Daktilo2"/>
    <w:uiPriority w:val="99"/>
    <w:rsid w:val="004E6759"/>
    <w:rPr>
      <w:rFonts w:ascii="Courier New" w:hAnsi="Courier New"/>
      <w:sz w:val="20"/>
    </w:rPr>
  </w:style>
  <w:style w:type="character" w:customStyle="1" w:styleId="A5">
    <w:name w:val="A5"/>
    <w:uiPriority w:val="99"/>
    <w:rsid w:val="004E6759"/>
    <w:rPr>
      <w:rFonts w:ascii="Calibri" w:hAnsi="Calibri"/>
      <w:i/>
      <w:color w:val="000000"/>
      <w:sz w:val="20"/>
    </w:rPr>
  </w:style>
  <w:style w:type="character" w:styleId="Emphasis">
    <w:name w:val="Emphasis"/>
    <w:uiPriority w:val="99"/>
    <w:qFormat/>
    <w:rsid w:val="004E6759"/>
    <w:rPr>
      <w:rFonts w:cs="Times New Roman"/>
      <w:i/>
      <w:iCs/>
    </w:rPr>
  </w:style>
  <w:style w:type="character" w:styleId="Strong">
    <w:name w:val="Strong"/>
    <w:uiPriority w:val="99"/>
    <w:qFormat/>
    <w:rsid w:val="004E675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675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1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Neslihan Kuloğlu TÜRKER</cp:lastModifiedBy>
  <cp:revision>22</cp:revision>
  <dcterms:created xsi:type="dcterms:W3CDTF">2020-06-29T08:28:00Z</dcterms:created>
  <dcterms:modified xsi:type="dcterms:W3CDTF">2022-12-29T11:20:00Z</dcterms:modified>
</cp:coreProperties>
</file>